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3E" w:rsidRDefault="0048513E" w:rsidP="000579CB">
      <w:pPr>
        <w:jc w:val="center"/>
        <w:rPr>
          <w:rFonts w:ascii="黑体" w:eastAsia="黑体"/>
          <w:b/>
          <w:sz w:val="32"/>
          <w:szCs w:val="32"/>
        </w:rPr>
      </w:pPr>
    </w:p>
    <w:p w:rsidR="0048513E" w:rsidRDefault="0048513E" w:rsidP="000579CB">
      <w:pPr>
        <w:jc w:val="center"/>
        <w:rPr>
          <w:rFonts w:ascii="黑体" w:eastAsia="黑体"/>
          <w:b/>
          <w:sz w:val="32"/>
          <w:szCs w:val="32"/>
        </w:rPr>
      </w:pPr>
    </w:p>
    <w:p w:rsidR="0048513E" w:rsidRDefault="0048513E" w:rsidP="007D31A1">
      <w:pPr>
        <w:spacing w:beforeLines="50"/>
        <w:rPr>
          <w:sz w:val="24"/>
        </w:rPr>
      </w:pPr>
    </w:p>
    <w:p w:rsidR="0048513E" w:rsidRDefault="0048513E" w:rsidP="007D31A1">
      <w:pPr>
        <w:spacing w:beforeLines="50"/>
        <w:ind w:firstLineChars="2550" w:firstLine="6120"/>
        <w:rPr>
          <w:rFonts w:eastAsia="方正姚体"/>
          <w:color w:val="FFFFFF"/>
          <w:spacing w:val="12"/>
          <w:sz w:val="96"/>
        </w:rPr>
      </w:pPr>
      <w:r>
        <w:rPr>
          <w:rFonts w:hint="eastAsia"/>
          <w:sz w:val="24"/>
        </w:rPr>
        <w:t>教务通字</w:t>
      </w:r>
      <w:r>
        <w:rPr>
          <w:sz w:val="24"/>
        </w:rPr>
        <w:t>[2016] 33</w:t>
      </w:r>
      <w:r>
        <w:rPr>
          <w:rFonts w:hint="eastAsia"/>
          <w:sz w:val="24"/>
        </w:rPr>
        <w:t>号</w:t>
      </w:r>
    </w:p>
    <w:p w:rsidR="0048513E" w:rsidRDefault="0048513E" w:rsidP="007D31A1">
      <w:pPr>
        <w:spacing w:beforeLines="50" w:afterLines="50"/>
        <w:jc w:val="center"/>
        <w:rPr>
          <w:rFonts w:ascii="宋体"/>
          <w:b/>
          <w:sz w:val="28"/>
          <w:szCs w:val="28"/>
        </w:rPr>
      </w:pPr>
    </w:p>
    <w:p w:rsidR="0048513E" w:rsidRPr="00A071C4" w:rsidRDefault="0048513E" w:rsidP="00D91D28">
      <w:pPr>
        <w:jc w:val="center"/>
        <w:rPr>
          <w:rFonts w:ascii="黑体" w:eastAsia="黑体"/>
          <w:b/>
          <w:sz w:val="32"/>
          <w:szCs w:val="32"/>
        </w:rPr>
      </w:pPr>
      <w:r w:rsidRPr="00A071C4">
        <w:rPr>
          <w:rFonts w:ascii="黑体" w:eastAsia="黑体" w:hint="eastAsia"/>
          <w:b/>
          <w:sz w:val="32"/>
          <w:szCs w:val="32"/>
        </w:rPr>
        <w:t>第</w:t>
      </w:r>
      <w:r>
        <w:rPr>
          <w:rFonts w:ascii="黑体" w:eastAsia="黑体"/>
          <w:b/>
          <w:sz w:val="32"/>
          <w:szCs w:val="32"/>
        </w:rPr>
        <w:t>46</w:t>
      </w:r>
      <w:r w:rsidRPr="00A071C4">
        <w:rPr>
          <w:rFonts w:ascii="黑体" w:eastAsia="黑体" w:hint="eastAsia"/>
          <w:b/>
          <w:sz w:val="32"/>
          <w:szCs w:val="32"/>
        </w:rPr>
        <w:t>次全国计算机等级考试湖南工业大学考点报名通知</w:t>
      </w:r>
    </w:p>
    <w:p w:rsidR="0048513E" w:rsidRDefault="0048513E"/>
    <w:p w:rsidR="0048513E" w:rsidRDefault="0048513E"/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  <w:r w:rsidRPr="000579CB">
        <w:rPr>
          <w:sz w:val="24"/>
        </w:rPr>
        <w:t>20</w:t>
      </w:r>
      <w:r>
        <w:rPr>
          <w:sz w:val="24"/>
        </w:rPr>
        <w:t>16</w:t>
      </w:r>
      <w:r w:rsidRPr="000579CB">
        <w:rPr>
          <w:rFonts w:hint="eastAsia"/>
          <w:sz w:val="24"/>
        </w:rPr>
        <w:t>年</w:t>
      </w:r>
      <w:r>
        <w:rPr>
          <w:rFonts w:hint="eastAsia"/>
          <w:sz w:val="24"/>
        </w:rPr>
        <w:t>下</w:t>
      </w:r>
      <w:r w:rsidRPr="000579CB">
        <w:rPr>
          <w:rFonts w:hint="eastAsia"/>
          <w:sz w:val="24"/>
        </w:rPr>
        <w:t>半年第</w:t>
      </w:r>
      <w:r>
        <w:rPr>
          <w:sz w:val="24"/>
        </w:rPr>
        <w:t>46</w:t>
      </w:r>
      <w:r w:rsidRPr="000579CB">
        <w:rPr>
          <w:rFonts w:hint="eastAsia"/>
          <w:sz w:val="24"/>
        </w:rPr>
        <w:t>次全国计算机等级考试（以下简称</w:t>
      </w:r>
      <w:r w:rsidRPr="000579CB">
        <w:rPr>
          <w:sz w:val="24"/>
        </w:rPr>
        <w:t>NCRE</w:t>
      </w:r>
      <w:r w:rsidRPr="000579CB">
        <w:rPr>
          <w:rFonts w:hint="eastAsia"/>
          <w:sz w:val="24"/>
        </w:rPr>
        <w:t>）</w:t>
      </w:r>
      <w:r w:rsidRPr="00855D37">
        <w:rPr>
          <w:rFonts w:hint="eastAsia"/>
          <w:sz w:val="24"/>
        </w:rPr>
        <w:t>将于</w:t>
      </w:r>
      <w:r w:rsidRPr="00855D37">
        <w:rPr>
          <w:sz w:val="24"/>
        </w:rPr>
        <w:t>2016</w:t>
      </w:r>
      <w:r w:rsidRPr="00855D37">
        <w:rPr>
          <w:rFonts w:hint="eastAsia"/>
          <w:sz w:val="24"/>
        </w:rPr>
        <w:t>年</w:t>
      </w:r>
      <w:r w:rsidRPr="00855D37">
        <w:rPr>
          <w:sz w:val="24"/>
        </w:rPr>
        <w:t>9</w:t>
      </w:r>
      <w:r w:rsidRPr="00855D37">
        <w:rPr>
          <w:rFonts w:hint="eastAsia"/>
          <w:sz w:val="24"/>
        </w:rPr>
        <w:t>月</w:t>
      </w:r>
      <w:r w:rsidRPr="00855D37">
        <w:rPr>
          <w:sz w:val="24"/>
        </w:rPr>
        <w:t>24</w:t>
      </w:r>
      <w:r w:rsidRPr="00855D37">
        <w:rPr>
          <w:rFonts w:hint="eastAsia"/>
          <w:sz w:val="24"/>
        </w:rPr>
        <w:t>至</w:t>
      </w:r>
      <w:r w:rsidRPr="00855D37">
        <w:rPr>
          <w:sz w:val="24"/>
        </w:rPr>
        <w:t>26</w:t>
      </w:r>
      <w:r w:rsidRPr="00855D37">
        <w:rPr>
          <w:rFonts w:hint="eastAsia"/>
          <w:sz w:val="24"/>
        </w:rPr>
        <w:t>日举行。</w:t>
      </w:r>
      <w:r w:rsidRPr="000579CB">
        <w:rPr>
          <w:rFonts w:hint="eastAsia"/>
          <w:sz w:val="24"/>
        </w:rPr>
        <w:t>为做好我</w:t>
      </w:r>
      <w:r>
        <w:rPr>
          <w:rFonts w:hint="eastAsia"/>
          <w:sz w:val="24"/>
        </w:rPr>
        <w:t>考点</w:t>
      </w:r>
      <w:r w:rsidRPr="000579CB">
        <w:rPr>
          <w:rFonts w:hint="eastAsia"/>
          <w:sz w:val="24"/>
        </w:rPr>
        <w:t>本次报名工作，现将有关事项通知如下：</w:t>
      </w:r>
    </w:p>
    <w:p w:rsidR="0048513E" w:rsidRPr="00F90982" w:rsidRDefault="0048513E" w:rsidP="00F90982">
      <w:pPr>
        <w:spacing w:line="360" w:lineRule="auto"/>
        <w:ind w:firstLineChars="200" w:firstLine="562"/>
        <w:rPr>
          <w:b/>
          <w:sz w:val="28"/>
          <w:szCs w:val="28"/>
        </w:rPr>
      </w:pPr>
      <w:r w:rsidRPr="00F90982">
        <w:rPr>
          <w:rFonts w:hint="eastAsia"/>
          <w:b/>
          <w:sz w:val="28"/>
          <w:szCs w:val="28"/>
        </w:rPr>
        <w:t>一、报名、获证条件</w:t>
      </w:r>
    </w:p>
    <w:p w:rsidR="0048513E" w:rsidRDefault="0048513E" w:rsidP="00EF08E5">
      <w:pPr>
        <w:spacing w:line="360" w:lineRule="auto"/>
        <w:ind w:firstLineChars="200" w:firstLine="480"/>
        <w:rPr>
          <w:sz w:val="24"/>
        </w:rPr>
      </w:pPr>
      <w:r w:rsidRPr="000579CB">
        <w:rPr>
          <w:sz w:val="24"/>
        </w:rPr>
        <w:t>1</w:t>
      </w:r>
      <w:r>
        <w:rPr>
          <w:rFonts w:hint="eastAsia"/>
          <w:sz w:val="24"/>
        </w:rPr>
        <w:t>、</w:t>
      </w:r>
      <w:r w:rsidRPr="000579CB">
        <w:rPr>
          <w:rFonts w:hint="eastAsia"/>
          <w:sz w:val="24"/>
        </w:rPr>
        <w:t>报名条件：报考人员不论职业、年龄、学历、在职与否，</w:t>
      </w:r>
      <w:r w:rsidRPr="00C30D47">
        <w:rPr>
          <w:rFonts w:hint="eastAsia"/>
          <w:sz w:val="24"/>
        </w:rPr>
        <w:t>均可以根据自身学习和使用计算机的实际情况报考。</w:t>
      </w:r>
    </w:p>
    <w:p w:rsidR="0048513E" w:rsidRPr="000579CB" w:rsidRDefault="0048513E" w:rsidP="00C30D47">
      <w:pPr>
        <w:spacing w:line="360" w:lineRule="auto"/>
        <w:ind w:firstLineChars="200" w:firstLine="482"/>
        <w:rPr>
          <w:b/>
          <w:sz w:val="24"/>
          <w:u w:val="single"/>
        </w:rPr>
      </w:pPr>
      <w:r w:rsidRPr="00C30D47">
        <w:rPr>
          <w:rFonts w:hint="eastAsia"/>
          <w:b/>
          <w:sz w:val="24"/>
          <w:u w:val="single"/>
        </w:rPr>
        <w:t>我校在校在籍考生在我校考点报名，同时接收株洲地区社会考生（含未设置考点的株洲地区院校学生，下同）的报名。</w:t>
      </w:r>
    </w:p>
    <w:p w:rsidR="0048513E" w:rsidRDefault="0048513E" w:rsidP="00EF08E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Pr="000579CB">
        <w:rPr>
          <w:rFonts w:hint="eastAsia"/>
          <w:sz w:val="24"/>
        </w:rPr>
        <w:t>获证条件（获证条件是指获取证书的必要条件，但对报名不做限制）：</w:t>
      </w:r>
    </w:p>
    <w:p w:rsidR="0048513E" w:rsidRPr="00F90982" w:rsidRDefault="0048513E" w:rsidP="00F90982">
      <w:pPr>
        <w:spacing w:line="360" w:lineRule="auto"/>
        <w:ind w:firstLineChars="200" w:firstLine="480"/>
        <w:rPr>
          <w:sz w:val="24"/>
        </w:rPr>
      </w:pPr>
      <w:r w:rsidRPr="00F90982">
        <w:rPr>
          <w:rFonts w:hint="eastAsia"/>
          <w:sz w:val="24"/>
        </w:rPr>
        <w:t>报考一、二级的考生本次考试成绩合格后即可取得相应证书。</w:t>
      </w:r>
    </w:p>
    <w:p w:rsidR="0048513E" w:rsidRDefault="0048513E" w:rsidP="00C30D47">
      <w:pPr>
        <w:spacing w:line="360" w:lineRule="auto"/>
        <w:ind w:firstLineChars="200" w:firstLine="480"/>
        <w:rPr>
          <w:sz w:val="24"/>
        </w:rPr>
      </w:pPr>
      <w:r w:rsidRPr="00F90982">
        <w:rPr>
          <w:rFonts w:hint="eastAsia"/>
          <w:sz w:val="24"/>
        </w:rPr>
        <w:t>报考三、四级的考生在取得相对应低级</w:t>
      </w:r>
      <w:proofErr w:type="gramStart"/>
      <w:r w:rsidRPr="00F90982">
        <w:rPr>
          <w:rFonts w:hint="eastAsia"/>
          <w:sz w:val="24"/>
        </w:rPr>
        <w:t>别的同</w:t>
      </w:r>
      <w:proofErr w:type="gramEnd"/>
      <w:r w:rsidRPr="00F90982">
        <w:rPr>
          <w:rFonts w:hint="eastAsia"/>
          <w:sz w:val="24"/>
        </w:rPr>
        <w:t>一类别证书后方可获得三、四级证书。考生可以一次同时报考两个级别考试，同时通过者可同时获取两个科目证书，低级别未通过而高级别通过者，本次不能获得证书，高级别合格成绩保留</w:t>
      </w:r>
      <w:r>
        <w:rPr>
          <w:rFonts w:hint="eastAsia"/>
          <w:sz w:val="24"/>
        </w:rPr>
        <w:t>半年</w:t>
      </w:r>
      <w:r w:rsidRPr="00F90982">
        <w:rPr>
          <w:rFonts w:hint="eastAsia"/>
          <w:sz w:val="24"/>
        </w:rPr>
        <w:t>，</w:t>
      </w:r>
      <w:r>
        <w:rPr>
          <w:rFonts w:hint="eastAsia"/>
          <w:sz w:val="24"/>
        </w:rPr>
        <w:t>半年内</w:t>
      </w:r>
      <w:proofErr w:type="gramStart"/>
      <w:r w:rsidRPr="00F90982">
        <w:rPr>
          <w:rFonts w:hint="eastAsia"/>
          <w:sz w:val="24"/>
        </w:rPr>
        <w:t>报考低</w:t>
      </w:r>
      <w:proofErr w:type="gramEnd"/>
      <w:r w:rsidRPr="00F90982">
        <w:rPr>
          <w:rFonts w:hint="eastAsia"/>
          <w:sz w:val="24"/>
        </w:rPr>
        <w:t>级别考试通过者，可以获得证书。</w:t>
      </w:r>
      <w:r>
        <w:rPr>
          <w:sz w:val="24"/>
        </w:rPr>
        <w:t>(</w:t>
      </w:r>
      <w:r w:rsidRPr="000579CB">
        <w:rPr>
          <w:rFonts w:hint="eastAsia"/>
          <w:sz w:val="24"/>
        </w:rPr>
        <w:t>如：考生同时报考了二级</w:t>
      </w:r>
      <w:r w:rsidRPr="000579CB">
        <w:rPr>
          <w:sz w:val="24"/>
        </w:rPr>
        <w:t>C</w:t>
      </w:r>
      <w:r w:rsidRPr="000579CB">
        <w:rPr>
          <w:rFonts w:hint="eastAsia"/>
          <w:sz w:val="24"/>
        </w:rPr>
        <w:t>、三级网络技术、四级网络工程师三个科目，如通过了三级网络技术、四级网络工程师考试，但没有通过二级</w:t>
      </w:r>
      <w:r w:rsidRPr="000579CB">
        <w:rPr>
          <w:sz w:val="24"/>
        </w:rPr>
        <w:t>C</w:t>
      </w:r>
      <w:r w:rsidRPr="000579CB">
        <w:rPr>
          <w:rFonts w:hint="eastAsia"/>
          <w:sz w:val="24"/>
        </w:rPr>
        <w:t>考试，将不颁发任何证书，三级网络技术、四级网络工程师两个科目成绩保留一次。下一次考试考生报考二级</w:t>
      </w:r>
      <w:r w:rsidRPr="000579CB">
        <w:rPr>
          <w:sz w:val="24"/>
        </w:rPr>
        <w:t>C</w:t>
      </w:r>
      <w:r w:rsidRPr="000579CB">
        <w:rPr>
          <w:rFonts w:hint="eastAsia"/>
          <w:sz w:val="24"/>
        </w:rPr>
        <w:t>并通过，将一次获得三个级别的证书；若没有通过二级</w:t>
      </w:r>
      <w:r w:rsidRPr="000579CB">
        <w:rPr>
          <w:sz w:val="24"/>
        </w:rPr>
        <w:t>C</w:t>
      </w:r>
      <w:r w:rsidRPr="000579CB">
        <w:rPr>
          <w:rFonts w:hint="eastAsia"/>
          <w:sz w:val="24"/>
        </w:rPr>
        <w:t>，将不能获得任何证书，同时三级网络技术、四级网络工程师两个科目成绩自动失效。</w:t>
      </w:r>
      <w:r>
        <w:rPr>
          <w:sz w:val="24"/>
        </w:rPr>
        <w:t>)</w:t>
      </w:r>
    </w:p>
    <w:p w:rsidR="0048513E" w:rsidRDefault="0048513E" w:rsidP="00C30D47">
      <w:pPr>
        <w:spacing w:line="360" w:lineRule="auto"/>
        <w:ind w:firstLineChars="200" w:firstLine="562"/>
        <w:rPr>
          <w:b/>
          <w:sz w:val="28"/>
          <w:szCs w:val="28"/>
        </w:rPr>
      </w:pPr>
      <w:r w:rsidRPr="00F90982">
        <w:rPr>
          <w:rFonts w:hint="eastAsia"/>
          <w:b/>
          <w:sz w:val="28"/>
          <w:szCs w:val="28"/>
        </w:rPr>
        <w:t>二、报名</w:t>
      </w:r>
      <w:r>
        <w:rPr>
          <w:rFonts w:hint="eastAsia"/>
          <w:b/>
          <w:sz w:val="28"/>
          <w:szCs w:val="28"/>
        </w:rPr>
        <w:t>流程</w:t>
      </w:r>
    </w:p>
    <w:p w:rsidR="0048513E" w:rsidRPr="00F90982" w:rsidRDefault="0048513E" w:rsidP="00F9098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lastRenderedPageBreak/>
        <w:t>1</w:t>
      </w:r>
      <w:r>
        <w:rPr>
          <w:rFonts w:hint="eastAsia"/>
          <w:sz w:val="24"/>
        </w:rPr>
        <w:t>、网上报名。考生登录</w:t>
      </w:r>
      <w:hyperlink r:id="rId6" w:history="1">
        <w:r w:rsidRPr="00F90982">
          <w:rPr>
            <w:sz w:val="24"/>
          </w:rPr>
          <w:t>http://shekao.hneao.cn/ncre</w:t>
        </w:r>
      </w:hyperlink>
      <w:r>
        <w:rPr>
          <w:sz w:val="24"/>
        </w:rPr>
        <w:t>/</w:t>
      </w:r>
      <w:r>
        <w:rPr>
          <w:rFonts w:hint="eastAsia"/>
          <w:sz w:val="24"/>
        </w:rPr>
        <w:t>注册后，进行在线报名，认真填写自己的个人信息，并按要求上传本人身份证件照</w:t>
      </w:r>
      <w:r>
        <w:rPr>
          <w:sz w:val="24"/>
        </w:rPr>
        <w:t>(</w:t>
      </w:r>
      <w:r>
        <w:rPr>
          <w:rFonts w:hint="eastAsia"/>
          <w:sz w:val="24"/>
        </w:rPr>
        <w:t>我校在籍在校学生，报名时显示了照片的，不要重新上传照片</w:t>
      </w:r>
      <w:r>
        <w:rPr>
          <w:sz w:val="24"/>
        </w:rPr>
        <w:t>)</w:t>
      </w:r>
      <w:r>
        <w:rPr>
          <w:rFonts w:hint="eastAsia"/>
          <w:sz w:val="24"/>
        </w:rPr>
        <w:t>，选择报考科目。</w:t>
      </w:r>
    </w:p>
    <w:p w:rsidR="0048513E" w:rsidRDefault="0048513E" w:rsidP="00EF08E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、网上报名提交成功后，考生必须携带身份证到我校考点的报名确认点进行现场确认、交费。不进行现场确认、交费无法进行考试。</w:t>
      </w:r>
    </w:p>
    <w:p w:rsidR="0048513E" w:rsidRDefault="0048513E" w:rsidP="00EF08E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、考生也可以直接到我校报名确认点进行网上报名，交费确认。</w:t>
      </w:r>
    </w:p>
    <w:p w:rsidR="0048513E" w:rsidRDefault="0048513E" w:rsidP="00EF08E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 w:rsidRPr="00881D7E">
        <w:rPr>
          <w:rFonts w:hint="eastAsia"/>
          <w:sz w:val="24"/>
        </w:rPr>
        <w:t>考生完成网上报名信息填报确认后，视同其报名信息的准确性已经过本人核准认同，不得修改。</w:t>
      </w:r>
    </w:p>
    <w:p w:rsidR="0048513E" w:rsidRPr="00C30D47" w:rsidRDefault="0048513E" w:rsidP="00C30D47">
      <w:pPr>
        <w:spacing w:line="360" w:lineRule="auto"/>
        <w:ind w:firstLineChars="200" w:firstLine="482"/>
        <w:rPr>
          <w:b/>
          <w:sz w:val="24"/>
        </w:rPr>
      </w:pPr>
      <w:r w:rsidRPr="00C30D47">
        <w:rPr>
          <w:rFonts w:hint="eastAsia"/>
          <w:b/>
          <w:sz w:val="24"/>
        </w:rPr>
        <w:t>三、报名时间、确认地点、开考科目</w:t>
      </w:r>
    </w:p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、我校考点网报系统开放时间：</w:t>
      </w:r>
      <w:r>
        <w:rPr>
          <w:sz w:val="24"/>
        </w:rPr>
        <w:t>2016</w:t>
      </w:r>
      <w:r>
        <w:rPr>
          <w:rFonts w:hint="eastAsia"/>
          <w:sz w:val="24"/>
        </w:rPr>
        <w:t>年</w:t>
      </w:r>
      <w:r>
        <w:rPr>
          <w:sz w:val="24"/>
        </w:rPr>
        <w:t>6</w:t>
      </w:r>
      <w:r>
        <w:rPr>
          <w:rFonts w:hint="eastAsia"/>
          <w:sz w:val="24"/>
        </w:rPr>
        <w:t>月</w:t>
      </w:r>
      <w:r w:rsidR="007B1C65">
        <w:rPr>
          <w:rFonts w:hint="eastAsia"/>
          <w:sz w:val="24"/>
        </w:rPr>
        <w:t>13</w:t>
      </w:r>
      <w:r>
        <w:rPr>
          <w:rFonts w:hint="eastAsia"/>
          <w:sz w:val="24"/>
        </w:rPr>
        <w:t>日；网报系统关闭时间为：</w:t>
      </w:r>
      <w:smartTag w:uri="urn:schemas-microsoft-com:office:smarttags" w:element="chsdate">
        <w:smartTagPr>
          <w:attr w:name="Year" w:val="2016"/>
          <w:attr w:name="Month" w:val="7"/>
          <w:attr w:name="Day" w:val="1"/>
          <w:attr w:name="IsLunarDate" w:val="False"/>
          <w:attr w:name="IsROCDate" w:val="False"/>
        </w:smartTagPr>
        <w:r>
          <w:rPr>
            <w:sz w:val="24"/>
          </w:rPr>
          <w:t>2016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7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1</w:t>
        </w:r>
        <w:r>
          <w:rPr>
            <w:rFonts w:hint="eastAsia"/>
            <w:sz w:val="24"/>
          </w:rPr>
          <w:t>日</w:t>
        </w:r>
      </w:smartTag>
      <w:r>
        <w:rPr>
          <w:rFonts w:hint="eastAsia"/>
          <w:sz w:val="24"/>
        </w:rPr>
        <w:t>。</w:t>
      </w:r>
    </w:p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、现场确认时间：</w:t>
      </w:r>
      <w:smartTag w:uri="urn:schemas-microsoft-com:office:smarttags" w:element="chsdate">
        <w:smartTagPr>
          <w:attr w:name="Year" w:val="2016"/>
          <w:attr w:name="Month" w:val="6"/>
          <w:attr w:name="Day" w:val="13"/>
          <w:attr w:name="IsLunarDate" w:val="False"/>
          <w:attr w:name="IsROCDate" w:val="False"/>
        </w:smartTagPr>
        <w:r>
          <w:rPr>
            <w:sz w:val="24"/>
          </w:rPr>
          <w:t>2016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6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13</w:t>
        </w:r>
        <w:r>
          <w:rPr>
            <w:rFonts w:hint="eastAsia"/>
            <w:sz w:val="24"/>
          </w:rPr>
          <w:t>日</w:t>
        </w:r>
      </w:smartTag>
      <w:r>
        <w:rPr>
          <w:sz w:val="24"/>
        </w:rPr>
        <w:t>—</w:t>
      </w:r>
      <w:smartTag w:uri="urn:schemas-microsoft-com:office:smarttags" w:element="chsdate">
        <w:smartTagPr>
          <w:attr w:name="Year" w:val="2016"/>
          <w:attr w:name="Month" w:val="7"/>
          <w:attr w:name="Day" w:val="4"/>
          <w:attr w:name="IsLunarDate" w:val="False"/>
          <w:attr w:name="IsROCDate" w:val="False"/>
        </w:smartTagPr>
        <w:r>
          <w:rPr>
            <w:sz w:val="24"/>
          </w:rPr>
          <w:t>2016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7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4</w:t>
        </w:r>
        <w:r>
          <w:rPr>
            <w:rFonts w:hint="eastAsia"/>
            <w:sz w:val="24"/>
          </w:rPr>
          <w:t>日</w:t>
        </w:r>
      </w:smartTag>
      <w:r>
        <w:rPr>
          <w:rFonts w:hint="eastAsia"/>
          <w:sz w:val="24"/>
        </w:rPr>
        <w:t>；</w:t>
      </w:r>
    </w:p>
    <w:p w:rsidR="0048513E" w:rsidRPr="00EF08E5" w:rsidRDefault="0048513E" w:rsidP="000579C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、现场确认地点：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029"/>
        <w:gridCol w:w="2841"/>
      </w:tblGrid>
      <w:tr w:rsidR="0048513E" w:rsidRPr="00062B20" w:rsidTr="00601FD4">
        <w:trPr>
          <w:jc w:val="center"/>
        </w:trPr>
        <w:tc>
          <w:tcPr>
            <w:tcW w:w="3652" w:type="dxa"/>
          </w:tcPr>
          <w:p w:rsidR="0048513E" w:rsidRPr="00062B20" w:rsidRDefault="0048513E" w:rsidP="00601FD4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现场确认地</w:t>
            </w:r>
            <w:r w:rsidRPr="00062B20"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2029" w:type="dxa"/>
          </w:tcPr>
          <w:p w:rsidR="0048513E" w:rsidRPr="00062B20" w:rsidRDefault="0048513E" w:rsidP="00601FD4">
            <w:pPr>
              <w:spacing w:line="320" w:lineRule="exact"/>
              <w:jc w:val="center"/>
              <w:rPr>
                <w:b/>
                <w:sz w:val="24"/>
              </w:rPr>
            </w:pPr>
            <w:r w:rsidRPr="00062B20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841" w:type="dxa"/>
          </w:tcPr>
          <w:p w:rsidR="0048513E" w:rsidRPr="00062B20" w:rsidRDefault="0048513E" w:rsidP="00601FD4">
            <w:pPr>
              <w:spacing w:line="320" w:lineRule="exact"/>
              <w:jc w:val="center"/>
              <w:rPr>
                <w:b/>
                <w:sz w:val="24"/>
              </w:rPr>
            </w:pPr>
            <w:r w:rsidRPr="00062B20">
              <w:rPr>
                <w:rFonts w:hint="eastAsia"/>
                <w:b/>
                <w:sz w:val="24"/>
              </w:rPr>
              <w:t>电话</w:t>
            </w:r>
          </w:p>
        </w:tc>
      </w:tr>
      <w:tr w:rsidR="0048513E" w:rsidRPr="00062B20" w:rsidTr="00601FD4">
        <w:trPr>
          <w:jc w:val="center"/>
        </w:trPr>
        <w:tc>
          <w:tcPr>
            <w:tcW w:w="3652" w:type="dxa"/>
          </w:tcPr>
          <w:p w:rsidR="0048513E" w:rsidRPr="00062B20" w:rsidRDefault="0048513E" w:rsidP="00601FD4">
            <w:pPr>
              <w:spacing w:line="320" w:lineRule="exact"/>
              <w:rPr>
                <w:sz w:val="24"/>
              </w:rPr>
            </w:pPr>
            <w:r w:rsidRPr="00062B20">
              <w:rPr>
                <w:rFonts w:hint="eastAsia"/>
                <w:sz w:val="24"/>
              </w:rPr>
              <w:t>河西新校区综合实验楼</w:t>
            </w:r>
            <w:r w:rsidRPr="00062B20">
              <w:rPr>
                <w:sz w:val="24"/>
              </w:rPr>
              <w:t>215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2029" w:type="dxa"/>
          </w:tcPr>
          <w:p w:rsidR="0048513E" w:rsidRPr="00062B20" w:rsidRDefault="0048513E" w:rsidP="00601FD4">
            <w:pPr>
              <w:spacing w:line="320" w:lineRule="exact"/>
              <w:jc w:val="center"/>
              <w:rPr>
                <w:sz w:val="24"/>
              </w:rPr>
            </w:pPr>
            <w:smartTag w:uri="urn:schemas-microsoft-com:office:smarttags" w:element="PersonName">
              <w:r w:rsidRPr="00062B20">
                <w:rPr>
                  <w:rFonts w:hint="eastAsia"/>
                  <w:sz w:val="24"/>
                </w:rPr>
                <w:t>张</w:t>
              </w:r>
            </w:smartTag>
            <w:r w:rsidRPr="00062B20">
              <w:rPr>
                <w:rFonts w:hint="eastAsia"/>
                <w:sz w:val="24"/>
              </w:rPr>
              <w:t>老师</w:t>
            </w:r>
          </w:p>
        </w:tc>
        <w:tc>
          <w:tcPr>
            <w:tcW w:w="2841" w:type="dxa"/>
          </w:tcPr>
          <w:p w:rsidR="0048513E" w:rsidRPr="00062B20" w:rsidRDefault="0048513E" w:rsidP="00601FD4">
            <w:pPr>
              <w:spacing w:line="320" w:lineRule="exact"/>
              <w:rPr>
                <w:sz w:val="24"/>
              </w:rPr>
            </w:pPr>
            <w:r w:rsidRPr="00062B20">
              <w:rPr>
                <w:sz w:val="24"/>
              </w:rPr>
              <w:t>22182320</w:t>
            </w:r>
          </w:p>
        </w:tc>
      </w:tr>
    </w:tbl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 w:rsidRPr="000579CB">
        <w:rPr>
          <w:rFonts w:hint="eastAsia"/>
          <w:sz w:val="24"/>
        </w:rPr>
        <w:t>开考科目及相关规定见附件</w:t>
      </w:r>
      <w:r>
        <w:rPr>
          <w:sz w:val="24"/>
        </w:rPr>
        <w:t>1</w:t>
      </w:r>
      <w:r w:rsidRPr="000579CB">
        <w:rPr>
          <w:rFonts w:hint="eastAsia"/>
          <w:sz w:val="24"/>
        </w:rPr>
        <w:t>。</w:t>
      </w:r>
    </w:p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</w:t>
      </w:r>
      <w:r w:rsidRPr="000579CB">
        <w:rPr>
          <w:rFonts w:hint="eastAsia"/>
          <w:sz w:val="24"/>
        </w:rPr>
        <w:t>、报</w:t>
      </w:r>
      <w:r>
        <w:rPr>
          <w:rFonts w:hint="eastAsia"/>
          <w:sz w:val="24"/>
        </w:rPr>
        <w:t>名</w:t>
      </w:r>
      <w:r w:rsidRPr="000579CB">
        <w:rPr>
          <w:rFonts w:hint="eastAsia"/>
          <w:sz w:val="24"/>
        </w:rPr>
        <w:t>考</w:t>
      </w:r>
      <w:r>
        <w:rPr>
          <w:rFonts w:hint="eastAsia"/>
          <w:sz w:val="24"/>
        </w:rPr>
        <w:t>试</w:t>
      </w:r>
      <w:r w:rsidRPr="000579CB">
        <w:rPr>
          <w:rFonts w:hint="eastAsia"/>
          <w:sz w:val="24"/>
        </w:rPr>
        <w:t>费</w:t>
      </w:r>
    </w:p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  <w:r w:rsidRPr="000579CB">
        <w:rPr>
          <w:rFonts w:hint="eastAsia"/>
          <w:sz w:val="24"/>
        </w:rPr>
        <w:t>一级、二级、三级</w:t>
      </w:r>
      <w:r>
        <w:rPr>
          <w:rFonts w:hint="eastAsia"/>
          <w:sz w:val="24"/>
        </w:rPr>
        <w:t>：</w:t>
      </w:r>
      <w:r w:rsidRPr="000579CB">
        <w:rPr>
          <w:sz w:val="24"/>
        </w:rPr>
        <w:t>95</w:t>
      </w:r>
      <w:r w:rsidRPr="000579CB">
        <w:rPr>
          <w:rFonts w:hint="eastAsia"/>
          <w:sz w:val="24"/>
        </w:rPr>
        <w:t>元／人</w:t>
      </w:r>
      <w:r>
        <w:rPr>
          <w:rFonts w:hint="eastAsia"/>
          <w:sz w:val="24"/>
        </w:rPr>
        <w:t>；</w:t>
      </w:r>
    </w:p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  <w:r w:rsidRPr="000579CB">
        <w:rPr>
          <w:rFonts w:hint="eastAsia"/>
          <w:sz w:val="24"/>
        </w:rPr>
        <w:t>四级</w:t>
      </w:r>
      <w:r>
        <w:rPr>
          <w:rFonts w:hint="eastAsia"/>
          <w:sz w:val="24"/>
        </w:rPr>
        <w:t>：</w:t>
      </w:r>
      <w:r w:rsidRPr="000579CB">
        <w:rPr>
          <w:sz w:val="24"/>
        </w:rPr>
        <w:t>145</w:t>
      </w:r>
      <w:r w:rsidRPr="000579CB">
        <w:rPr>
          <w:rFonts w:hint="eastAsia"/>
          <w:sz w:val="24"/>
        </w:rPr>
        <w:t>元</w:t>
      </w:r>
      <w:r w:rsidRPr="000579CB">
        <w:rPr>
          <w:sz w:val="24"/>
        </w:rPr>
        <w:t>/</w:t>
      </w:r>
      <w:r w:rsidRPr="000579CB">
        <w:rPr>
          <w:rFonts w:hint="eastAsia"/>
          <w:sz w:val="24"/>
        </w:rPr>
        <w:t>人。</w:t>
      </w:r>
    </w:p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五</w:t>
      </w:r>
      <w:r w:rsidRPr="000579CB">
        <w:rPr>
          <w:rFonts w:hint="eastAsia"/>
          <w:sz w:val="24"/>
        </w:rPr>
        <w:t>、考试大纲</w:t>
      </w:r>
    </w:p>
    <w:p w:rsidR="0048513E" w:rsidRDefault="0048513E" w:rsidP="00046187">
      <w:pPr>
        <w:spacing w:line="360" w:lineRule="auto"/>
        <w:ind w:firstLineChars="200" w:firstLine="480"/>
        <w:rPr>
          <w:sz w:val="24"/>
        </w:rPr>
      </w:pPr>
      <w:r w:rsidRPr="00046187">
        <w:rPr>
          <w:rFonts w:hint="eastAsia"/>
          <w:sz w:val="24"/>
        </w:rPr>
        <w:t>教育部考试中心从</w:t>
      </w:r>
      <w:r w:rsidRPr="00046187">
        <w:rPr>
          <w:sz w:val="24"/>
        </w:rPr>
        <w:t>2013</w:t>
      </w:r>
      <w:r w:rsidRPr="00046187">
        <w:rPr>
          <w:rFonts w:hint="eastAsia"/>
          <w:sz w:val="24"/>
        </w:rPr>
        <w:t>年下半年考试开始，实施</w:t>
      </w:r>
      <w:r w:rsidRPr="00046187">
        <w:rPr>
          <w:sz w:val="24"/>
        </w:rPr>
        <w:t>2013</w:t>
      </w:r>
      <w:r w:rsidRPr="00046187">
        <w:rPr>
          <w:rFonts w:hint="eastAsia"/>
          <w:sz w:val="24"/>
        </w:rPr>
        <w:t>年</w:t>
      </w:r>
      <w:proofErr w:type="gramStart"/>
      <w:r w:rsidRPr="00046187">
        <w:rPr>
          <w:rFonts w:hint="eastAsia"/>
          <w:sz w:val="24"/>
        </w:rPr>
        <w:t>版考试</w:t>
      </w:r>
      <w:proofErr w:type="gramEnd"/>
      <w:r w:rsidRPr="00046187">
        <w:rPr>
          <w:rFonts w:hint="eastAsia"/>
          <w:sz w:val="24"/>
        </w:rPr>
        <w:t>大纲，并按新体系开考各个考试级别。</w:t>
      </w:r>
      <w:r>
        <w:rPr>
          <w:rFonts w:hint="eastAsia"/>
          <w:sz w:val="24"/>
        </w:rPr>
        <w:t>新版</w:t>
      </w:r>
      <w:r w:rsidRPr="00046187">
        <w:rPr>
          <w:rFonts w:hint="eastAsia"/>
          <w:sz w:val="24"/>
        </w:rPr>
        <w:t>各科考试大纲</w:t>
      </w:r>
      <w:r>
        <w:rPr>
          <w:rFonts w:hint="eastAsia"/>
          <w:sz w:val="24"/>
        </w:rPr>
        <w:t>请登录全国计算机等级考试官网（</w:t>
      </w:r>
      <w:r w:rsidRPr="00046187">
        <w:rPr>
          <w:sz w:val="24"/>
        </w:rPr>
        <w:t>http://sk.neea.edu.cn/jsjdj/</w:t>
      </w:r>
      <w:r>
        <w:rPr>
          <w:rFonts w:hint="eastAsia"/>
          <w:sz w:val="24"/>
        </w:rPr>
        <w:t>）下载查看。</w:t>
      </w:r>
    </w:p>
    <w:p w:rsidR="0048513E" w:rsidRDefault="0048513E" w:rsidP="00046187">
      <w:pPr>
        <w:spacing w:line="360" w:lineRule="auto"/>
        <w:ind w:firstLineChars="2100" w:firstLine="5040"/>
        <w:rPr>
          <w:sz w:val="24"/>
        </w:rPr>
      </w:pPr>
      <w:r>
        <w:rPr>
          <w:rFonts w:hint="eastAsia"/>
          <w:sz w:val="24"/>
        </w:rPr>
        <w:t>湖南工业大学</w:t>
      </w:r>
      <w:r>
        <w:rPr>
          <w:sz w:val="24"/>
        </w:rPr>
        <w:t xml:space="preserve"> </w:t>
      </w:r>
      <w:r>
        <w:rPr>
          <w:rFonts w:hint="eastAsia"/>
          <w:sz w:val="24"/>
        </w:rPr>
        <w:t>教务处</w:t>
      </w:r>
    </w:p>
    <w:p w:rsidR="0048513E" w:rsidRDefault="0048513E" w:rsidP="00046187">
      <w:pPr>
        <w:spacing w:line="360" w:lineRule="auto"/>
        <w:ind w:firstLineChars="450" w:firstLine="1080"/>
        <w:rPr>
          <w:sz w:val="24"/>
        </w:rPr>
      </w:pPr>
      <w:r>
        <w:rPr>
          <w:sz w:val="24"/>
        </w:rPr>
        <w:t xml:space="preserve">                                   </w:t>
      </w:r>
      <w:smartTag w:uri="urn:schemas-microsoft-com:office:smarttags" w:element="chsdate">
        <w:smartTagPr>
          <w:attr w:name="Year" w:val="2016"/>
          <w:attr w:name="Month" w:val="6"/>
          <w:attr w:name="Day" w:val="8"/>
          <w:attr w:name="IsLunarDate" w:val="False"/>
          <w:attr w:name="IsROCDate" w:val="False"/>
        </w:smartTagPr>
        <w:r>
          <w:rPr>
            <w:sz w:val="24"/>
          </w:rPr>
          <w:t>2016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6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8</w:t>
        </w:r>
        <w:r>
          <w:rPr>
            <w:rFonts w:hint="eastAsia"/>
            <w:sz w:val="24"/>
          </w:rPr>
          <w:t>日</w:t>
        </w:r>
      </w:smartTag>
    </w:p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</w:p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</w:p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</w:p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</w:p>
    <w:p w:rsidR="0048513E" w:rsidRPr="000579CB" w:rsidRDefault="0048513E" w:rsidP="000579CB">
      <w:pPr>
        <w:spacing w:line="360" w:lineRule="auto"/>
        <w:ind w:firstLineChars="200" w:firstLine="480"/>
        <w:rPr>
          <w:sz w:val="24"/>
        </w:rPr>
      </w:pPr>
    </w:p>
    <w:p w:rsidR="0048513E" w:rsidRPr="00F57A45" w:rsidRDefault="0048513E" w:rsidP="000579CB">
      <w:pPr>
        <w:rPr>
          <w:rFonts w:ascii="黑体" w:eastAsia="黑体"/>
          <w:sz w:val="32"/>
          <w:szCs w:val="32"/>
        </w:rPr>
      </w:pPr>
      <w:r w:rsidRPr="00F57A45"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/>
          <w:sz w:val="32"/>
          <w:szCs w:val="32"/>
        </w:rPr>
        <w:t>1</w:t>
      </w:r>
    </w:p>
    <w:p w:rsidR="0048513E" w:rsidRPr="000579CB" w:rsidRDefault="0048513E" w:rsidP="000579CB">
      <w:pPr>
        <w:widowControl/>
        <w:jc w:val="center"/>
        <w:rPr>
          <w:rFonts w:eastAsia="华文中宋"/>
          <w:color w:val="000000"/>
          <w:kern w:val="0"/>
          <w:sz w:val="28"/>
          <w:szCs w:val="28"/>
        </w:rPr>
      </w:pPr>
      <w:r w:rsidRPr="000579CB">
        <w:rPr>
          <w:rFonts w:eastAsia="华文中宋" w:hAnsi="华文中宋" w:hint="eastAsia"/>
          <w:color w:val="000000"/>
          <w:kern w:val="0"/>
          <w:sz w:val="28"/>
          <w:szCs w:val="28"/>
        </w:rPr>
        <w:t>全国计算机等级考试科目名称及获证条件（</w:t>
      </w:r>
      <w:r w:rsidRPr="000579CB">
        <w:rPr>
          <w:rFonts w:eastAsia="华文中宋"/>
          <w:color w:val="000000"/>
          <w:kern w:val="0"/>
          <w:sz w:val="28"/>
          <w:szCs w:val="28"/>
        </w:rPr>
        <w:t>2013</w:t>
      </w:r>
      <w:r w:rsidRPr="000579CB">
        <w:rPr>
          <w:rFonts w:eastAsia="华文中宋" w:hAnsi="华文中宋" w:hint="eastAsia"/>
          <w:color w:val="000000"/>
          <w:kern w:val="0"/>
          <w:sz w:val="28"/>
          <w:szCs w:val="28"/>
        </w:rPr>
        <w:t>版）</w:t>
      </w: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9"/>
        <w:gridCol w:w="1173"/>
        <w:gridCol w:w="2007"/>
        <w:gridCol w:w="505"/>
        <w:gridCol w:w="887"/>
        <w:gridCol w:w="3220"/>
        <w:gridCol w:w="460"/>
      </w:tblGrid>
      <w:tr w:rsidR="0048513E" w:rsidRPr="000579CB" w:rsidTr="00C30D47">
        <w:trPr>
          <w:jc w:val="center"/>
        </w:trPr>
        <w:tc>
          <w:tcPr>
            <w:tcW w:w="263" w:type="pct"/>
            <w:vAlign w:val="center"/>
          </w:tcPr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级别</w:t>
            </w: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科目名称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科目代码</w:t>
            </w:r>
          </w:p>
        </w:tc>
        <w:tc>
          <w:tcPr>
            <w:tcW w:w="509" w:type="pct"/>
            <w:vAlign w:val="center"/>
          </w:tcPr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考试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时间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（分钟）</w:t>
            </w:r>
          </w:p>
        </w:tc>
        <w:tc>
          <w:tcPr>
            <w:tcW w:w="2112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获证条件</w:t>
            </w: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>
              <w:rPr>
                <w:rFonts w:eastAsia="仿宋_GB2312" w:cs="Arial" w:hint="eastAsia"/>
                <w:kern w:val="0"/>
                <w:szCs w:val="21"/>
              </w:rPr>
              <w:t>一级</w:t>
            </w: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计算机基础及</w:t>
            </w:r>
            <w:r w:rsidRPr="000579CB">
              <w:rPr>
                <w:rFonts w:eastAsia="仿宋_GB2312" w:cs="Arial"/>
                <w:kern w:val="0"/>
                <w:szCs w:val="21"/>
              </w:rPr>
              <w:t>MS Office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应用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15</w:t>
            </w:r>
          </w:p>
        </w:tc>
        <w:tc>
          <w:tcPr>
            <w:tcW w:w="509" w:type="pct"/>
            <w:vAlign w:val="center"/>
          </w:tcPr>
          <w:p w:rsidR="0048513E" w:rsidRPr="000579CB" w:rsidRDefault="0048513E" w:rsidP="00C30D47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>
              <w:rPr>
                <w:rFonts w:eastAsia="仿宋_GB2312" w:cs="Arial"/>
                <w:kern w:val="0"/>
                <w:szCs w:val="21"/>
              </w:rPr>
              <w:t>90</w:t>
            </w:r>
            <w:r w:rsidRPr="000579CB">
              <w:rPr>
                <w:rFonts w:eastAsia="仿宋_GB2312" w:cs="Arial"/>
                <w:kern w:val="0"/>
                <w:szCs w:val="21"/>
              </w:rPr>
              <w:t xml:space="preserve"> </w:t>
            </w:r>
          </w:p>
        </w:tc>
        <w:tc>
          <w:tcPr>
            <w:tcW w:w="2112" w:type="pct"/>
            <w:gridSpan w:val="2"/>
            <w:vMerge w:val="restar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616C2D">
              <w:rPr>
                <w:rFonts w:eastAsia="仿宋_GB2312" w:cs="Arial" w:hint="eastAsia"/>
                <w:kern w:val="0"/>
                <w:szCs w:val="21"/>
              </w:rPr>
              <w:t>成绩合格后即可取得相应证书</w:t>
            </w: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 w:val="restar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二级</w:t>
            </w:r>
          </w:p>
        </w:tc>
        <w:tc>
          <w:tcPr>
            <w:tcW w:w="673" w:type="pct"/>
            <w:vMerge w:val="restar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语言程序</w:t>
            </w:r>
          </w:p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设计类</w:t>
            </w:r>
          </w:p>
        </w:tc>
        <w:tc>
          <w:tcPr>
            <w:tcW w:w="1152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C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语言程序设计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24</w:t>
            </w:r>
          </w:p>
        </w:tc>
        <w:tc>
          <w:tcPr>
            <w:tcW w:w="509" w:type="pct"/>
            <w:vMerge w:val="restar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120</w:t>
            </w:r>
          </w:p>
        </w:tc>
        <w:tc>
          <w:tcPr>
            <w:tcW w:w="2112" w:type="pct"/>
            <w:gridSpan w:val="2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67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152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VB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语言程序设计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26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2112" w:type="pct"/>
            <w:gridSpan w:val="2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67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152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Java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语言程序设计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28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2112" w:type="pct"/>
            <w:gridSpan w:val="2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67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152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C++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语言程序设计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61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2112" w:type="pct"/>
            <w:gridSpan w:val="2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673" w:type="pct"/>
            <w:vMerge w:val="restar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数据库</w:t>
            </w:r>
          </w:p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程序设计类</w:t>
            </w:r>
          </w:p>
        </w:tc>
        <w:tc>
          <w:tcPr>
            <w:tcW w:w="1152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VFP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数据库程序设计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27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2112" w:type="pct"/>
            <w:gridSpan w:val="2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67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152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spacing w:val="-16"/>
                <w:kern w:val="0"/>
                <w:szCs w:val="21"/>
              </w:rPr>
            </w:pPr>
            <w:r w:rsidRPr="000579CB">
              <w:rPr>
                <w:rFonts w:eastAsia="仿宋_GB2312" w:cs="Arial"/>
                <w:spacing w:val="-16"/>
                <w:kern w:val="0"/>
                <w:szCs w:val="21"/>
              </w:rPr>
              <w:t>Access</w:t>
            </w:r>
            <w:r w:rsidRPr="000579CB">
              <w:rPr>
                <w:rFonts w:eastAsia="仿宋_GB2312" w:cs="Arial" w:hint="eastAsia"/>
                <w:spacing w:val="-16"/>
                <w:kern w:val="0"/>
                <w:szCs w:val="21"/>
              </w:rPr>
              <w:t>数据库程序设计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29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2112" w:type="pct"/>
            <w:gridSpan w:val="2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办公软件</w:t>
            </w:r>
          </w:p>
        </w:tc>
        <w:tc>
          <w:tcPr>
            <w:tcW w:w="1152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MS Office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高级应用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65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2112" w:type="pct"/>
            <w:gridSpan w:val="2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 w:val="restar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三级</w:t>
            </w: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网络技术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35</w:t>
            </w:r>
          </w:p>
        </w:tc>
        <w:tc>
          <w:tcPr>
            <w:tcW w:w="509" w:type="pct"/>
            <w:vMerge w:val="restar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120</w:t>
            </w:r>
          </w:p>
        </w:tc>
        <w:tc>
          <w:tcPr>
            <w:tcW w:w="1848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已获二级语言程序设计类证书</w:t>
            </w:r>
          </w:p>
        </w:tc>
        <w:tc>
          <w:tcPr>
            <w:tcW w:w="264" w:type="pct"/>
            <w:vMerge w:val="restart"/>
            <w:vAlign w:val="center"/>
          </w:tcPr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取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得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所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报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考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科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目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合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格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成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proofErr w:type="gramStart"/>
            <w:r w:rsidRPr="000579CB">
              <w:rPr>
                <w:rFonts w:eastAsia="仿宋_GB2312" w:cs="Arial" w:hint="eastAsia"/>
                <w:kern w:val="0"/>
                <w:szCs w:val="21"/>
              </w:rPr>
              <w:t>绩</w:t>
            </w:r>
            <w:proofErr w:type="gramEnd"/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者</w:t>
            </w: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数据库技术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36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48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spacing w:val="-8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spacing w:val="-8"/>
                <w:kern w:val="0"/>
                <w:szCs w:val="21"/>
              </w:rPr>
              <w:t>已获二级数据库程序</w:t>
            </w:r>
            <w:proofErr w:type="gramStart"/>
            <w:r w:rsidRPr="000579CB">
              <w:rPr>
                <w:rFonts w:eastAsia="仿宋_GB2312" w:cs="Arial" w:hint="eastAsia"/>
                <w:spacing w:val="-8"/>
                <w:kern w:val="0"/>
                <w:szCs w:val="21"/>
              </w:rPr>
              <w:t>设计库类证书</w:t>
            </w:r>
            <w:proofErr w:type="gramEnd"/>
          </w:p>
        </w:tc>
        <w:tc>
          <w:tcPr>
            <w:tcW w:w="264" w:type="pct"/>
            <w:vMerge/>
          </w:tcPr>
          <w:p w:rsidR="0048513E" w:rsidRPr="000579CB" w:rsidRDefault="0048513E" w:rsidP="008750A9">
            <w:pPr>
              <w:widowControl/>
              <w:spacing w:line="360" w:lineRule="exact"/>
              <w:jc w:val="lef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软件测试技术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37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48" w:type="pct"/>
            <w:vMerge w:val="restart"/>
            <w:vAlign w:val="center"/>
          </w:tcPr>
          <w:p w:rsidR="0048513E" w:rsidRPr="000579CB" w:rsidRDefault="0048513E" w:rsidP="008750A9">
            <w:pPr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已获二级语言程序设计类证书</w:t>
            </w:r>
          </w:p>
        </w:tc>
        <w:tc>
          <w:tcPr>
            <w:tcW w:w="264" w:type="pct"/>
            <w:vMerge/>
          </w:tcPr>
          <w:p w:rsidR="0048513E" w:rsidRPr="000579CB" w:rsidRDefault="0048513E" w:rsidP="008750A9">
            <w:pPr>
              <w:widowControl/>
              <w:spacing w:line="360" w:lineRule="exact"/>
              <w:jc w:val="lef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信息安全技术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38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48" w:type="pct"/>
            <w:vMerge/>
            <w:vAlign w:val="center"/>
          </w:tcPr>
          <w:p w:rsidR="0048513E" w:rsidRPr="000579CB" w:rsidRDefault="0048513E" w:rsidP="008750A9">
            <w:pPr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264" w:type="pct"/>
            <w:vMerge/>
          </w:tcPr>
          <w:p w:rsidR="0048513E" w:rsidRPr="000579CB" w:rsidRDefault="0048513E" w:rsidP="008750A9">
            <w:pPr>
              <w:widowControl/>
              <w:spacing w:line="360" w:lineRule="exact"/>
              <w:jc w:val="lef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嵌入式系统开发技术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39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48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264" w:type="pct"/>
            <w:vMerge/>
          </w:tcPr>
          <w:p w:rsidR="0048513E" w:rsidRPr="000579CB" w:rsidRDefault="0048513E" w:rsidP="008750A9">
            <w:pPr>
              <w:widowControl/>
              <w:spacing w:line="360" w:lineRule="exact"/>
              <w:jc w:val="lef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 w:val="restar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四级</w:t>
            </w: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网络工程师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41</w:t>
            </w:r>
          </w:p>
        </w:tc>
        <w:tc>
          <w:tcPr>
            <w:tcW w:w="509" w:type="pct"/>
            <w:vMerge w:val="restar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90</w:t>
            </w:r>
          </w:p>
        </w:tc>
        <w:tc>
          <w:tcPr>
            <w:tcW w:w="1848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已获三级科目</w:t>
            </w:r>
            <w:r w:rsidRPr="000579CB">
              <w:rPr>
                <w:rFonts w:eastAsia="仿宋_GB2312" w:cs="Arial"/>
                <w:kern w:val="0"/>
                <w:szCs w:val="21"/>
              </w:rPr>
              <w:t>35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证书</w:t>
            </w:r>
          </w:p>
        </w:tc>
        <w:tc>
          <w:tcPr>
            <w:tcW w:w="264" w:type="pct"/>
            <w:vMerge/>
          </w:tcPr>
          <w:p w:rsidR="0048513E" w:rsidRPr="000579CB" w:rsidRDefault="0048513E" w:rsidP="008750A9">
            <w:pPr>
              <w:widowControl/>
              <w:spacing w:line="360" w:lineRule="exact"/>
              <w:jc w:val="lef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数据库工程师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42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48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已获三级科目</w:t>
            </w:r>
            <w:r w:rsidRPr="000579CB">
              <w:rPr>
                <w:rFonts w:eastAsia="仿宋_GB2312" w:cs="Arial"/>
                <w:kern w:val="0"/>
                <w:szCs w:val="21"/>
              </w:rPr>
              <w:t>36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证书</w:t>
            </w:r>
          </w:p>
        </w:tc>
        <w:tc>
          <w:tcPr>
            <w:tcW w:w="264" w:type="pct"/>
            <w:vMerge/>
          </w:tcPr>
          <w:p w:rsidR="0048513E" w:rsidRPr="000579CB" w:rsidRDefault="0048513E" w:rsidP="008750A9">
            <w:pPr>
              <w:widowControl/>
              <w:spacing w:line="360" w:lineRule="exact"/>
              <w:jc w:val="lef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软件测试工程师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43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48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已获三级科目</w:t>
            </w:r>
            <w:r w:rsidRPr="000579CB">
              <w:rPr>
                <w:rFonts w:eastAsia="仿宋_GB2312" w:cs="Arial"/>
                <w:kern w:val="0"/>
                <w:szCs w:val="21"/>
              </w:rPr>
              <w:t>37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证书</w:t>
            </w:r>
          </w:p>
        </w:tc>
        <w:tc>
          <w:tcPr>
            <w:tcW w:w="264" w:type="pct"/>
            <w:vMerge/>
          </w:tcPr>
          <w:p w:rsidR="0048513E" w:rsidRPr="000579CB" w:rsidRDefault="0048513E" w:rsidP="008750A9">
            <w:pPr>
              <w:widowControl/>
              <w:spacing w:line="360" w:lineRule="exact"/>
              <w:jc w:val="lef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信息安全工程师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44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48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已获三级科目</w:t>
            </w:r>
            <w:r w:rsidRPr="000579CB">
              <w:rPr>
                <w:rFonts w:eastAsia="仿宋_GB2312" w:cs="Arial"/>
                <w:kern w:val="0"/>
                <w:szCs w:val="21"/>
              </w:rPr>
              <w:t>38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证书</w:t>
            </w:r>
          </w:p>
        </w:tc>
        <w:tc>
          <w:tcPr>
            <w:tcW w:w="264" w:type="pct"/>
            <w:vMerge/>
          </w:tcPr>
          <w:p w:rsidR="0048513E" w:rsidRPr="000579CB" w:rsidRDefault="0048513E" w:rsidP="008750A9">
            <w:pPr>
              <w:widowControl/>
              <w:spacing w:line="360" w:lineRule="exact"/>
              <w:jc w:val="lef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嵌入式系统开发工程师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45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48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已获三级科目</w:t>
            </w:r>
            <w:r w:rsidRPr="000579CB">
              <w:rPr>
                <w:rFonts w:eastAsia="仿宋_GB2312" w:cs="Arial"/>
                <w:kern w:val="0"/>
                <w:szCs w:val="21"/>
              </w:rPr>
              <w:t>39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证书</w:t>
            </w:r>
          </w:p>
        </w:tc>
        <w:tc>
          <w:tcPr>
            <w:tcW w:w="264" w:type="pct"/>
            <w:vMerge/>
          </w:tcPr>
          <w:p w:rsidR="0048513E" w:rsidRPr="000579CB" w:rsidRDefault="0048513E" w:rsidP="008750A9">
            <w:pPr>
              <w:widowControl/>
              <w:spacing w:line="360" w:lineRule="exact"/>
              <w:jc w:val="left"/>
              <w:rPr>
                <w:rFonts w:eastAsia="仿宋_GB2312" w:cs="Arial"/>
                <w:kern w:val="0"/>
                <w:szCs w:val="21"/>
              </w:rPr>
            </w:pPr>
          </w:p>
        </w:tc>
      </w:tr>
    </w:tbl>
    <w:p w:rsidR="0048513E" w:rsidRDefault="0048513E" w:rsidP="00A22670">
      <w:pPr>
        <w:ind w:firstLineChars="98" w:firstLine="294"/>
        <w:rPr>
          <w:rFonts w:ascii="黑体" w:eastAsia="黑体" w:cs="Arial"/>
          <w:color w:val="000000"/>
          <w:kern w:val="0"/>
          <w:sz w:val="32"/>
          <w:szCs w:val="32"/>
        </w:rPr>
      </w:pPr>
      <w:r w:rsidRPr="00F57A45">
        <w:rPr>
          <w:rFonts w:eastAsia="仿宋_GB2312" w:hint="eastAsia"/>
          <w:sz w:val="30"/>
          <w:szCs w:val="30"/>
        </w:rPr>
        <w:t>注：以上均为无纸化考试，已无笔试考试</w:t>
      </w:r>
      <w:r>
        <w:rPr>
          <w:rFonts w:eastAsia="仿宋_GB2312" w:hint="eastAsia"/>
          <w:sz w:val="30"/>
          <w:szCs w:val="30"/>
        </w:rPr>
        <w:t>。</w:t>
      </w:r>
    </w:p>
    <w:sectPr w:rsidR="0048513E" w:rsidSect="00D5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A82" w:rsidRDefault="00255A82" w:rsidP="000579CB">
      <w:r>
        <w:separator/>
      </w:r>
    </w:p>
  </w:endnote>
  <w:endnote w:type="continuationSeparator" w:id="0">
    <w:p w:rsidR="00255A82" w:rsidRDefault="00255A82" w:rsidP="0005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altName w:val="华文细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A82" w:rsidRDefault="00255A82" w:rsidP="000579CB">
      <w:r>
        <w:separator/>
      </w:r>
    </w:p>
  </w:footnote>
  <w:footnote w:type="continuationSeparator" w:id="0">
    <w:p w:rsidR="00255A82" w:rsidRDefault="00255A82" w:rsidP="00057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9CB"/>
    <w:rsid w:val="00006525"/>
    <w:rsid w:val="00046187"/>
    <w:rsid w:val="000579CB"/>
    <w:rsid w:val="00062B20"/>
    <w:rsid w:val="00172A6E"/>
    <w:rsid w:val="00255A82"/>
    <w:rsid w:val="00295734"/>
    <w:rsid w:val="002C34A4"/>
    <w:rsid w:val="002F4AE9"/>
    <w:rsid w:val="00304410"/>
    <w:rsid w:val="00334E4D"/>
    <w:rsid w:val="00386136"/>
    <w:rsid w:val="003B1AFB"/>
    <w:rsid w:val="003D7B6B"/>
    <w:rsid w:val="003E6F93"/>
    <w:rsid w:val="00406455"/>
    <w:rsid w:val="00426B92"/>
    <w:rsid w:val="0045325D"/>
    <w:rsid w:val="00461C94"/>
    <w:rsid w:val="004660F7"/>
    <w:rsid w:val="004807B6"/>
    <w:rsid w:val="0048513E"/>
    <w:rsid w:val="00525E9B"/>
    <w:rsid w:val="0055593B"/>
    <w:rsid w:val="005A66ED"/>
    <w:rsid w:val="005B2E2C"/>
    <w:rsid w:val="005F5A86"/>
    <w:rsid w:val="00601FD4"/>
    <w:rsid w:val="00606CC9"/>
    <w:rsid w:val="00616C2D"/>
    <w:rsid w:val="00662265"/>
    <w:rsid w:val="006E3BF1"/>
    <w:rsid w:val="006E662A"/>
    <w:rsid w:val="00781EE0"/>
    <w:rsid w:val="0078523A"/>
    <w:rsid w:val="007900B4"/>
    <w:rsid w:val="007B1C65"/>
    <w:rsid w:val="007D31A1"/>
    <w:rsid w:val="00822F85"/>
    <w:rsid w:val="00824E4F"/>
    <w:rsid w:val="00855D37"/>
    <w:rsid w:val="008750A9"/>
    <w:rsid w:val="008779C2"/>
    <w:rsid w:val="00881D7E"/>
    <w:rsid w:val="008937EA"/>
    <w:rsid w:val="008940C4"/>
    <w:rsid w:val="009504DF"/>
    <w:rsid w:val="00991D45"/>
    <w:rsid w:val="009E2740"/>
    <w:rsid w:val="009E4AC9"/>
    <w:rsid w:val="00A071C4"/>
    <w:rsid w:val="00A22670"/>
    <w:rsid w:val="00A54C16"/>
    <w:rsid w:val="00A61AA9"/>
    <w:rsid w:val="00A71BF5"/>
    <w:rsid w:val="00A752B3"/>
    <w:rsid w:val="00AB0BA1"/>
    <w:rsid w:val="00AB7353"/>
    <w:rsid w:val="00AE1D79"/>
    <w:rsid w:val="00B103CE"/>
    <w:rsid w:val="00B820E3"/>
    <w:rsid w:val="00BC017B"/>
    <w:rsid w:val="00BC72DB"/>
    <w:rsid w:val="00BF6926"/>
    <w:rsid w:val="00C30D47"/>
    <w:rsid w:val="00C91381"/>
    <w:rsid w:val="00C94EDC"/>
    <w:rsid w:val="00C94EE5"/>
    <w:rsid w:val="00D36D31"/>
    <w:rsid w:val="00D445DC"/>
    <w:rsid w:val="00D57EFC"/>
    <w:rsid w:val="00D91D28"/>
    <w:rsid w:val="00DC4621"/>
    <w:rsid w:val="00DC5981"/>
    <w:rsid w:val="00DD457C"/>
    <w:rsid w:val="00DE7F9F"/>
    <w:rsid w:val="00DF36C6"/>
    <w:rsid w:val="00E04280"/>
    <w:rsid w:val="00E2633C"/>
    <w:rsid w:val="00ED4CA9"/>
    <w:rsid w:val="00EF08E5"/>
    <w:rsid w:val="00F073AC"/>
    <w:rsid w:val="00F30576"/>
    <w:rsid w:val="00F57A45"/>
    <w:rsid w:val="00F90982"/>
    <w:rsid w:val="00FB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57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character" w:customStyle="1" w:styleId="Char">
    <w:name w:val="页眉 Char"/>
    <w:basedOn w:val="a0"/>
    <w:link w:val="a3"/>
    <w:uiPriority w:val="99"/>
    <w:semiHidden/>
    <w:locked/>
    <w:rsid w:val="000579CB"/>
    <w:rPr>
      <w:sz w:val="18"/>
    </w:rPr>
  </w:style>
  <w:style w:type="paragraph" w:styleId="a4">
    <w:name w:val="footer"/>
    <w:basedOn w:val="a"/>
    <w:link w:val="Char0"/>
    <w:uiPriority w:val="99"/>
    <w:semiHidden/>
    <w:rsid w:val="000579C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character" w:customStyle="1" w:styleId="Char0">
    <w:name w:val="页脚 Char"/>
    <w:basedOn w:val="a0"/>
    <w:link w:val="a4"/>
    <w:uiPriority w:val="99"/>
    <w:semiHidden/>
    <w:locked/>
    <w:rsid w:val="000579CB"/>
    <w:rPr>
      <w:sz w:val="18"/>
    </w:rPr>
  </w:style>
  <w:style w:type="paragraph" w:styleId="a5">
    <w:name w:val="Date"/>
    <w:basedOn w:val="a"/>
    <w:next w:val="a"/>
    <w:link w:val="Char1"/>
    <w:uiPriority w:val="99"/>
    <w:semiHidden/>
    <w:rsid w:val="000579CB"/>
    <w:pPr>
      <w:ind w:leftChars="2500" w:left="100"/>
    </w:pPr>
    <w:rPr>
      <w:kern w:val="0"/>
      <w:sz w:val="24"/>
      <w:szCs w:val="20"/>
    </w:rPr>
  </w:style>
  <w:style w:type="character" w:customStyle="1" w:styleId="Char1">
    <w:name w:val="日期 Char"/>
    <w:basedOn w:val="a0"/>
    <w:link w:val="a5"/>
    <w:uiPriority w:val="99"/>
    <w:semiHidden/>
    <w:locked/>
    <w:rsid w:val="000579CB"/>
    <w:rPr>
      <w:rFonts w:ascii="Times New Roman" w:eastAsia="宋体" w:hAnsi="Times New Roman"/>
      <w:sz w:val="24"/>
    </w:rPr>
  </w:style>
  <w:style w:type="character" w:styleId="a6">
    <w:name w:val="Hyperlink"/>
    <w:basedOn w:val="a0"/>
    <w:uiPriority w:val="99"/>
    <w:rsid w:val="00EF08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ekao.hneao.cn/nc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273</Words>
  <Characters>1559</Characters>
  <Application>Microsoft Office Word</Application>
  <DocSecurity>0</DocSecurity>
  <Lines>12</Lines>
  <Paragraphs>3</Paragraphs>
  <ScaleCrop>false</ScaleCrop>
  <Company> 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</dc:creator>
  <cp:keywords/>
  <dc:description/>
  <cp:lastModifiedBy>文仍庆</cp:lastModifiedBy>
  <cp:revision>35</cp:revision>
  <dcterms:created xsi:type="dcterms:W3CDTF">2013-06-01T13:46:00Z</dcterms:created>
  <dcterms:modified xsi:type="dcterms:W3CDTF">2016-06-12T00:47:00Z</dcterms:modified>
</cp:coreProperties>
</file>