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E6" w:rsidRDefault="00B503E6" w:rsidP="008D03B3">
      <w:pPr>
        <w:tabs>
          <w:tab w:val="left" w:pos="5220"/>
        </w:tabs>
        <w:spacing w:beforeLines="100" w:afterLines="100"/>
        <w:jc w:val="left"/>
        <w:rPr>
          <w:rFonts w:ascii="宋体"/>
          <w:sz w:val="28"/>
          <w:szCs w:val="28"/>
        </w:rPr>
      </w:pPr>
    </w:p>
    <w:p w:rsidR="00B503E6" w:rsidRDefault="00B503E6" w:rsidP="008D03B3">
      <w:pPr>
        <w:spacing w:beforeLines="100" w:afterLines="100" w:line="420" w:lineRule="exact"/>
        <w:jc w:val="center"/>
        <w:rPr>
          <w:rFonts w:ascii="宋体"/>
          <w:sz w:val="28"/>
          <w:szCs w:val="28"/>
        </w:rPr>
      </w:pPr>
    </w:p>
    <w:p w:rsidR="00B503E6" w:rsidRDefault="00B503E6" w:rsidP="008D03B3">
      <w:pPr>
        <w:spacing w:beforeLines="100" w:afterLines="100" w:line="420" w:lineRule="exact"/>
        <w:jc w:val="center"/>
        <w:rPr>
          <w:rFonts w:ascii="宋体"/>
          <w:sz w:val="28"/>
          <w:szCs w:val="28"/>
        </w:rPr>
      </w:pPr>
    </w:p>
    <w:p w:rsidR="00B503E6" w:rsidRDefault="00B503E6" w:rsidP="008D03B3">
      <w:pPr>
        <w:spacing w:beforeLines="100" w:afterLines="100" w:line="420" w:lineRule="exact"/>
        <w:jc w:val="center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>2014</w:t>
      </w:r>
      <w:r>
        <w:rPr>
          <w:rFonts w:ascii="新宋体" w:eastAsia="新宋体" w:hAnsi="新宋体" w:hint="eastAsia"/>
          <w:sz w:val="28"/>
          <w:szCs w:val="28"/>
        </w:rPr>
        <w:t>年第</w:t>
      </w:r>
      <w:r>
        <w:rPr>
          <w:rFonts w:ascii="新宋体" w:eastAsia="新宋体" w:hAnsi="新宋体"/>
          <w:sz w:val="28"/>
          <w:szCs w:val="28"/>
        </w:rPr>
        <w:t xml:space="preserve">  </w:t>
      </w:r>
      <w:r>
        <w:rPr>
          <w:rFonts w:ascii="新宋体" w:eastAsia="新宋体" w:hAnsi="新宋体" w:hint="eastAsia"/>
          <w:sz w:val="28"/>
          <w:szCs w:val="28"/>
        </w:rPr>
        <w:t>期（总第</w:t>
      </w:r>
      <w:r>
        <w:rPr>
          <w:rFonts w:ascii="新宋体" w:eastAsia="新宋体" w:hAnsi="新宋体"/>
          <w:sz w:val="28"/>
          <w:szCs w:val="28"/>
        </w:rPr>
        <w:t xml:space="preserve">   </w:t>
      </w:r>
      <w:r>
        <w:rPr>
          <w:rFonts w:ascii="新宋体" w:eastAsia="新宋体" w:hAnsi="新宋体" w:hint="eastAsia"/>
          <w:sz w:val="28"/>
          <w:szCs w:val="28"/>
        </w:rPr>
        <w:t>期）</w:t>
      </w:r>
    </w:p>
    <w:p w:rsidR="00B503E6" w:rsidRDefault="00B503E6" w:rsidP="008D03B3">
      <w:pPr>
        <w:spacing w:beforeLines="100" w:afterLines="100" w:line="500" w:lineRule="exact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教务处编</w:t>
      </w:r>
      <w:r>
        <w:rPr>
          <w:rFonts w:ascii="新宋体" w:eastAsia="新宋体" w:hAnsi="新宋体"/>
          <w:sz w:val="28"/>
          <w:szCs w:val="28"/>
        </w:rPr>
        <w:t xml:space="preserve">                                  2014</w:t>
      </w:r>
      <w:r>
        <w:rPr>
          <w:rFonts w:ascii="新宋体" w:eastAsia="新宋体" w:hAnsi="新宋体" w:hint="eastAsia"/>
          <w:sz w:val="28"/>
          <w:szCs w:val="28"/>
        </w:rPr>
        <w:t>年</w:t>
      </w:r>
      <w:r>
        <w:rPr>
          <w:rFonts w:ascii="新宋体" w:eastAsia="新宋体" w:hAnsi="新宋体"/>
          <w:sz w:val="28"/>
          <w:szCs w:val="28"/>
        </w:rPr>
        <w:t>12</w:t>
      </w:r>
      <w:r>
        <w:rPr>
          <w:rFonts w:ascii="新宋体" w:eastAsia="新宋体" w:hAnsi="新宋体" w:hint="eastAsia"/>
          <w:sz w:val="28"/>
          <w:szCs w:val="28"/>
        </w:rPr>
        <w:t>月</w:t>
      </w:r>
      <w:r>
        <w:rPr>
          <w:rFonts w:ascii="新宋体" w:eastAsia="新宋体" w:hAnsi="新宋体"/>
          <w:sz w:val="28"/>
          <w:szCs w:val="28"/>
        </w:rPr>
        <w:t>1</w:t>
      </w:r>
      <w:r>
        <w:rPr>
          <w:rFonts w:ascii="新宋体" w:eastAsia="新宋体" w:hAnsi="新宋体" w:hint="eastAsia"/>
          <w:sz w:val="28"/>
          <w:szCs w:val="28"/>
        </w:rPr>
        <w:t>日</w:t>
      </w:r>
    </w:p>
    <w:p w:rsidR="00B503E6" w:rsidRDefault="00B503E6" w:rsidP="001A19F2">
      <w:pPr>
        <w:rPr>
          <w:rFonts w:ascii="宋体"/>
          <w:sz w:val="28"/>
        </w:rPr>
      </w:pPr>
    </w:p>
    <w:p w:rsidR="00B503E6" w:rsidRDefault="00B503E6" w:rsidP="00AA5898">
      <w:pPr>
        <w:ind w:rightChars="-501" w:right="-1052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6"/>
        </w:rPr>
        <w:t>2014</w:t>
      </w:r>
      <w:r>
        <w:rPr>
          <w:rFonts w:ascii="黑体" w:eastAsia="黑体" w:hint="eastAsia"/>
          <w:sz w:val="36"/>
        </w:rPr>
        <w:t>年下学期第十四周教学工作例会纪要</w:t>
      </w:r>
    </w:p>
    <w:p w:rsidR="00B503E6" w:rsidRDefault="00B503E6" w:rsidP="001A19F2">
      <w:pPr>
        <w:jc w:val="center"/>
        <w:rPr>
          <w:sz w:val="32"/>
          <w:szCs w:val="32"/>
        </w:rPr>
      </w:pPr>
    </w:p>
    <w:p w:rsidR="00B503E6" w:rsidRDefault="00B503E6" w:rsidP="001A19F2">
      <w:pPr>
        <w:spacing w:line="560" w:lineRule="exact"/>
        <w:rPr>
          <w:sz w:val="28"/>
        </w:rPr>
      </w:pPr>
      <w:r>
        <w:rPr>
          <w:rFonts w:hint="eastAsia"/>
          <w:b/>
          <w:bCs/>
          <w:sz w:val="28"/>
        </w:rPr>
        <w:t>时间：</w:t>
      </w:r>
      <w:r>
        <w:rPr>
          <w:sz w:val="28"/>
        </w:rPr>
        <w:t>2014</w:t>
      </w:r>
      <w:r>
        <w:rPr>
          <w:rFonts w:hint="eastAsia"/>
          <w:sz w:val="28"/>
        </w:rPr>
        <w:t>年</w:t>
      </w:r>
      <w:r>
        <w:rPr>
          <w:sz w:val="28"/>
        </w:rPr>
        <w:t>12</w:t>
      </w:r>
      <w:r>
        <w:rPr>
          <w:rFonts w:hint="eastAsia"/>
          <w:sz w:val="28"/>
        </w:rPr>
        <w:t>月</w:t>
      </w:r>
      <w:r>
        <w:rPr>
          <w:sz w:val="28"/>
        </w:rPr>
        <w:t>1</w:t>
      </w:r>
      <w:r>
        <w:rPr>
          <w:rFonts w:hint="eastAsia"/>
          <w:sz w:val="28"/>
        </w:rPr>
        <w:t>日</w:t>
      </w:r>
    </w:p>
    <w:p w:rsidR="00B503E6" w:rsidRDefault="00B503E6" w:rsidP="001A19F2">
      <w:pPr>
        <w:spacing w:line="560" w:lineRule="exact"/>
        <w:rPr>
          <w:sz w:val="28"/>
        </w:rPr>
      </w:pPr>
      <w:r>
        <w:rPr>
          <w:rFonts w:hint="eastAsia"/>
          <w:b/>
          <w:bCs/>
          <w:sz w:val="28"/>
        </w:rPr>
        <w:t>地点：</w:t>
      </w:r>
      <w:r>
        <w:rPr>
          <w:rFonts w:hint="eastAsia"/>
          <w:sz w:val="28"/>
        </w:rPr>
        <w:t>科技大楼</w:t>
      </w:r>
      <w:r>
        <w:rPr>
          <w:sz w:val="28"/>
        </w:rPr>
        <w:t>402</w:t>
      </w:r>
      <w:r>
        <w:rPr>
          <w:rFonts w:hint="eastAsia"/>
          <w:sz w:val="28"/>
        </w:rPr>
        <w:t>会议室</w:t>
      </w:r>
    </w:p>
    <w:p w:rsidR="00B503E6" w:rsidRDefault="00B503E6" w:rsidP="001A19F2">
      <w:pPr>
        <w:spacing w:line="560" w:lineRule="exact"/>
        <w:rPr>
          <w:sz w:val="28"/>
        </w:rPr>
      </w:pPr>
      <w:r>
        <w:rPr>
          <w:rFonts w:hint="eastAsia"/>
          <w:b/>
          <w:bCs/>
          <w:sz w:val="28"/>
        </w:rPr>
        <w:t>主持：</w:t>
      </w:r>
      <w:r>
        <w:rPr>
          <w:rFonts w:hint="eastAsia"/>
          <w:bCs/>
          <w:sz w:val="28"/>
        </w:rPr>
        <w:t>金继承</w:t>
      </w:r>
    </w:p>
    <w:p w:rsidR="00B503E6" w:rsidRDefault="00B503E6" w:rsidP="001A19F2">
      <w:pPr>
        <w:spacing w:line="560" w:lineRule="exact"/>
        <w:rPr>
          <w:sz w:val="28"/>
        </w:rPr>
      </w:pPr>
      <w:r>
        <w:rPr>
          <w:rFonts w:hint="eastAsia"/>
          <w:b/>
          <w:bCs/>
          <w:sz w:val="28"/>
        </w:rPr>
        <w:t>记录整理：</w:t>
      </w:r>
      <w:r>
        <w:rPr>
          <w:rFonts w:hint="eastAsia"/>
          <w:sz w:val="28"/>
        </w:rPr>
        <w:t>文岳东</w:t>
      </w:r>
    </w:p>
    <w:p w:rsidR="00B503E6" w:rsidRDefault="00B503E6" w:rsidP="00AA5898">
      <w:pPr>
        <w:spacing w:line="540" w:lineRule="exact"/>
        <w:ind w:firstLineChars="200" w:firstLine="560"/>
        <w:rPr>
          <w:rFonts w:eastAsia="黑体"/>
          <w:sz w:val="28"/>
        </w:rPr>
      </w:pPr>
    </w:p>
    <w:p w:rsidR="00B503E6" w:rsidRDefault="00B503E6" w:rsidP="001A19F2">
      <w:pPr>
        <w:spacing w:line="500" w:lineRule="exact"/>
        <w:rPr>
          <w:rFonts w:eastAsia="黑体"/>
          <w:sz w:val="28"/>
        </w:rPr>
      </w:pPr>
      <w:r>
        <w:rPr>
          <w:rFonts w:eastAsia="黑体" w:hint="eastAsia"/>
          <w:sz w:val="28"/>
        </w:rPr>
        <w:t>到会情况：</w:t>
      </w:r>
    </w:p>
    <w:p w:rsidR="00B503E6" w:rsidRDefault="00B503E6" w:rsidP="00AA5898">
      <w:pPr>
        <w:ind w:firstLineChars="200" w:firstLine="568"/>
        <w:rPr>
          <w:rFonts w:ascii="宋体" w:cs="宋体"/>
          <w:color w:val="2A2A2A"/>
          <w:spacing w:val="2"/>
          <w:kern w:val="0"/>
          <w:sz w:val="28"/>
          <w:szCs w:val="28"/>
        </w:rPr>
      </w:pPr>
      <w:r w:rsidRPr="001A19F2">
        <w:rPr>
          <w:rFonts w:ascii="宋体" w:hAnsi="宋体" w:cs="宋体" w:hint="eastAsia"/>
          <w:color w:val="2A2A2A"/>
          <w:spacing w:val="2"/>
          <w:kern w:val="0"/>
          <w:sz w:val="28"/>
          <w:szCs w:val="28"/>
        </w:rPr>
        <w:t>倪正顺、</w:t>
      </w:r>
      <w:r w:rsidR="00AA5898" w:rsidRPr="001A19F2">
        <w:rPr>
          <w:rFonts w:ascii="宋体" w:hAnsi="宋体" w:cs="宋体" w:hint="eastAsia"/>
          <w:color w:val="2A2A2A"/>
          <w:spacing w:val="2"/>
          <w:kern w:val="0"/>
          <w:sz w:val="28"/>
          <w:szCs w:val="28"/>
        </w:rPr>
        <w:t>陈若松、张发明、</w:t>
      </w:r>
      <w:r w:rsidRPr="001A19F2">
        <w:rPr>
          <w:rFonts w:ascii="宋体" w:hAnsi="宋体" w:cs="宋体" w:hint="eastAsia"/>
          <w:color w:val="2A2A2A"/>
          <w:spacing w:val="2"/>
          <w:kern w:val="0"/>
          <w:sz w:val="28"/>
          <w:szCs w:val="28"/>
        </w:rPr>
        <w:t>刘常云、易小斌、杨辉、</w:t>
      </w:r>
      <w:r w:rsidR="00AA5898" w:rsidRPr="001A19F2">
        <w:rPr>
          <w:rFonts w:ascii="宋体" w:hAnsi="宋体" w:cs="宋体" w:hint="eastAsia"/>
          <w:color w:val="2A2A2A"/>
          <w:spacing w:val="-6"/>
          <w:kern w:val="0"/>
          <w:sz w:val="28"/>
          <w:szCs w:val="28"/>
        </w:rPr>
        <w:t>马珠平、</w:t>
      </w:r>
      <w:r w:rsidRPr="001A19F2">
        <w:rPr>
          <w:rFonts w:ascii="宋体" w:hAnsi="宋体" w:cs="宋体" w:hint="eastAsia"/>
          <w:color w:val="2A2A2A"/>
          <w:spacing w:val="2"/>
          <w:kern w:val="0"/>
          <w:sz w:val="28"/>
          <w:szCs w:val="28"/>
        </w:rPr>
        <w:t>朱晓青、</w:t>
      </w:r>
      <w:r w:rsidR="00AA5898" w:rsidRPr="001A19F2">
        <w:rPr>
          <w:rFonts w:ascii="宋体" w:hAnsi="宋体" w:cs="宋体" w:hint="eastAsia"/>
          <w:color w:val="2A2A2A"/>
          <w:spacing w:val="4"/>
          <w:kern w:val="0"/>
          <w:sz w:val="28"/>
          <w:szCs w:val="28"/>
        </w:rPr>
        <w:t>胡俊红、文爱军、</w:t>
      </w:r>
      <w:r w:rsidR="00AA5898" w:rsidRPr="001A19F2">
        <w:rPr>
          <w:rFonts w:ascii="宋体" w:hAnsi="宋体" w:cs="宋体" w:hint="eastAsia"/>
          <w:color w:val="2A2A2A"/>
          <w:spacing w:val="2"/>
          <w:kern w:val="0"/>
          <w:sz w:val="28"/>
          <w:szCs w:val="28"/>
        </w:rPr>
        <w:t>明兴祖、陈艳辉、</w:t>
      </w:r>
      <w:r w:rsidR="00AA5898" w:rsidRPr="001A19F2">
        <w:rPr>
          <w:rFonts w:ascii="宋体" w:hAnsi="宋体" w:cs="宋体" w:hint="eastAsia"/>
          <w:color w:val="2A2A2A"/>
          <w:spacing w:val="-6"/>
          <w:kern w:val="0"/>
          <w:sz w:val="28"/>
          <w:szCs w:val="28"/>
        </w:rPr>
        <w:t>高泽平、</w:t>
      </w:r>
      <w:r w:rsidR="00AA5898">
        <w:rPr>
          <w:rFonts w:ascii="宋体" w:hAnsi="宋体" w:cs="宋体" w:hint="eastAsia"/>
          <w:color w:val="2A2A2A"/>
          <w:spacing w:val="2"/>
          <w:kern w:val="0"/>
          <w:sz w:val="28"/>
          <w:szCs w:val="28"/>
        </w:rPr>
        <w:t>张德容、</w:t>
      </w:r>
      <w:r w:rsidR="00AA5898" w:rsidRPr="001A19F2">
        <w:rPr>
          <w:rFonts w:ascii="宋体" w:hAnsi="宋体" w:cs="宋体" w:hint="eastAsia"/>
          <w:color w:val="2A2A2A"/>
          <w:spacing w:val="2"/>
          <w:kern w:val="0"/>
          <w:sz w:val="28"/>
          <w:szCs w:val="28"/>
        </w:rPr>
        <w:t>龙迎伟、</w:t>
      </w:r>
      <w:r w:rsidR="00AA5898">
        <w:rPr>
          <w:rFonts w:ascii="宋体" w:hAnsi="宋体" w:cs="宋体" w:hint="eastAsia"/>
          <w:color w:val="2A2A2A"/>
          <w:spacing w:val="2"/>
          <w:kern w:val="0"/>
          <w:sz w:val="28"/>
          <w:szCs w:val="28"/>
        </w:rPr>
        <w:t>魏珊珊、</w:t>
      </w:r>
      <w:r w:rsidR="00AA5898" w:rsidRPr="001A19F2">
        <w:rPr>
          <w:rFonts w:ascii="宋体" w:hAnsi="宋体" w:cs="宋体" w:hint="eastAsia"/>
          <w:color w:val="2A2A2A"/>
          <w:spacing w:val="4"/>
          <w:kern w:val="0"/>
          <w:sz w:val="28"/>
          <w:szCs w:val="28"/>
        </w:rPr>
        <w:t>罗新河</w:t>
      </w:r>
      <w:r w:rsidR="00AA5898" w:rsidRPr="001A19F2">
        <w:rPr>
          <w:rFonts w:ascii="宋体" w:hAnsi="宋体" w:cs="宋体" w:hint="eastAsia"/>
          <w:color w:val="2A2A2A"/>
          <w:spacing w:val="-6"/>
          <w:kern w:val="0"/>
          <w:sz w:val="28"/>
          <w:szCs w:val="28"/>
        </w:rPr>
        <w:t>、黄晓丽、</w:t>
      </w:r>
      <w:r w:rsidR="00AA5898">
        <w:rPr>
          <w:rFonts w:ascii="宋体" w:hAnsi="宋体" w:cs="宋体" w:hint="eastAsia"/>
          <w:color w:val="2A2A2A"/>
          <w:spacing w:val="4"/>
          <w:kern w:val="0"/>
          <w:sz w:val="28"/>
          <w:szCs w:val="28"/>
        </w:rPr>
        <w:t>杨海涌、</w:t>
      </w:r>
      <w:r w:rsidR="00AA5898">
        <w:rPr>
          <w:rFonts w:ascii="宋体" w:hAnsi="宋体" w:cs="宋体" w:hint="eastAsia"/>
          <w:color w:val="2A2A2A"/>
          <w:spacing w:val="-8"/>
          <w:kern w:val="0"/>
          <w:sz w:val="28"/>
          <w:szCs w:val="28"/>
        </w:rPr>
        <w:t>刘方成、</w:t>
      </w:r>
      <w:r w:rsidRPr="001A19F2">
        <w:rPr>
          <w:rFonts w:ascii="宋体" w:hAnsi="宋体" w:cs="宋体" w:hint="eastAsia"/>
          <w:color w:val="2A2A2A"/>
          <w:spacing w:val="-8"/>
          <w:kern w:val="0"/>
          <w:sz w:val="28"/>
          <w:szCs w:val="28"/>
        </w:rPr>
        <w:t>袁川来、</w:t>
      </w:r>
      <w:r w:rsidRPr="001A19F2">
        <w:rPr>
          <w:rFonts w:ascii="宋体" w:hAnsi="宋体" w:cs="宋体" w:hint="eastAsia"/>
          <w:color w:val="2A2A2A"/>
          <w:spacing w:val="2"/>
          <w:kern w:val="0"/>
          <w:sz w:val="28"/>
          <w:szCs w:val="28"/>
        </w:rPr>
        <w:t>郭鲁、刘有势、颜金玲</w:t>
      </w:r>
      <w:r w:rsidRPr="001A19F2">
        <w:rPr>
          <w:rFonts w:ascii="宋体" w:hAnsi="宋体" w:cs="宋体" w:hint="eastAsia"/>
          <w:color w:val="2A2A2A"/>
          <w:spacing w:val="4"/>
          <w:kern w:val="0"/>
          <w:sz w:val="28"/>
          <w:szCs w:val="28"/>
        </w:rPr>
        <w:t>、黄朝阳、易超、杨名念、杨婷、</w:t>
      </w:r>
      <w:r w:rsidRPr="001A19F2">
        <w:rPr>
          <w:rFonts w:ascii="宋体" w:hAnsi="宋体" w:cs="宋体" w:hint="eastAsia"/>
          <w:color w:val="2A2A2A"/>
          <w:spacing w:val="-6"/>
          <w:kern w:val="0"/>
          <w:sz w:val="28"/>
          <w:szCs w:val="28"/>
        </w:rPr>
        <w:t>陆海英、张革英</w:t>
      </w:r>
      <w:r w:rsidRPr="001A19F2">
        <w:rPr>
          <w:rFonts w:ascii="宋体" w:hAnsi="宋体" w:cs="宋体" w:hint="eastAsia"/>
          <w:color w:val="2A2A2A"/>
          <w:spacing w:val="4"/>
          <w:kern w:val="0"/>
          <w:sz w:val="28"/>
          <w:szCs w:val="28"/>
        </w:rPr>
        <w:t>、</w:t>
      </w:r>
      <w:r>
        <w:rPr>
          <w:rFonts w:ascii="宋体" w:hAnsi="宋体" w:cs="宋体" w:hint="eastAsia"/>
          <w:color w:val="2A2A2A"/>
          <w:spacing w:val="2"/>
          <w:kern w:val="0"/>
          <w:sz w:val="28"/>
          <w:szCs w:val="28"/>
        </w:rPr>
        <w:t>汤其林、</w:t>
      </w:r>
      <w:r w:rsidRPr="001A19F2">
        <w:rPr>
          <w:rFonts w:ascii="宋体" w:hAnsi="宋体" w:cs="宋体" w:hint="eastAsia"/>
          <w:color w:val="2A2A2A"/>
          <w:spacing w:val="2"/>
          <w:kern w:val="0"/>
          <w:sz w:val="28"/>
          <w:szCs w:val="28"/>
        </w:rPr>
        <w:t>舒中宾、刘中艳、何宁波、邹毓、胡均、赵孜</w:t>
      </w:r>
    </w:p>
    <w:p w:rsidR="00B503E6" w:rsidRPr="003C4DB2" w:rsidRDefault="00B503E6" w:rsidP="00AA5898">
      <w:pPr>
        <w:ind w:firstLineChars="200" w:firstLine="568"/>
        <w:rPr>
          <w:rFonts w:ascii="宋体" w:cs="宋体"/>
          <w:color w:val="2A2A2A"/>
          <w:spacing w:val="-4"/>
          <w:kern w:val="0"/>
          <w:sz w:val="28"/>
          <w:szCs w:val="28"/>
        </w:rPr>
      </w:pPr>
      <w:r>
        <w:rPr>
          <w:rFonts w:ascii="宋体" w:hAnsi="宋体" w:cs="宋体" w:hint="eastAsia"/>
          <w:color w:val="2A2A2A"/>
          <w:spacing w:val="2"/>
          <w:kern w:val="0"/>
          <w:sz w:val="28"/>
          <w:szCs w:val="28"/>
        </w:rPr>
        <w:t>请假</w:t>
      </w:r>
      <w:r>
        <w:rPr>
          <w:rFonts w:ascii="宋体" w:hAnsi="宋体" w:cs="宋体"/>
          <w:color w:val="2A2A2A"/>
          <w:spacing w:val="2"/>
          <w:kern w:val="0"/>
          <w:sz w:val="28"/>
          <w:szCs w:val="28"/>
        </w:rPr>
        <w:t>:</w:t>
      </w:r>
      <w:proofErr w:type="gramStart"/>
      <w:r>
        <w:rPr>
          <w:rFonts w:ascii="宋体" w:hAnsi="宋体" w:cs="宋体" w:hint="eastAsia"/>
          <w:color w:val="2A2A2A"/>
          <w:spacing w:val="2"/>
          <w:kern w:val="0"/>
          <w:sz w:val="28"/>
          <w:szCs w:val="28"/>
        </w:rPr>
        <w:t>贺红香</w:t>
      </w:r>
      <w:proofErr w:type="gramEnd"/>
    </w:p>
    <w:p w:rsidR="00B503E6" w:rsidRPr="007222DB" w:rsidRDefault="00B503E6" w:rsidP="001A19F2">
      <w:pPr>
        <w:rPr>
          <w:b/>
          <w:sz w:val="28"/>
          <w:szCs w:val="28"/>
        </w:rPr>
      </w:pPr>
      <w:r w:rsidRPr="007222DB">
        <w:rPr>
          <w:rFonts w:hint="eastAsia"/>
          <w:b/>
          <w:sz w:val="28"/>
          <w:szCs w:val="28"/>
        </w:rPr>
        <w:t>会议主要内容：</w:t>
      </w:r>
    </w:p>
    <w:p w:rsidR="00B503E6" w:rsidRDefault="00B503E6">
      <w:pPr>
        <w:rPr>
          <w:rFonts w:ascii="宋体" w:cs="宋体"/>
          <w:color w:val="2A2A2A"/>
          <w:kern w:val="0"/>
          <w:sz w:val="28"/>
          <w:szCs w:val="28"/>
        </w:rPr>
      </w:pPr>
      <w:r w:rsidRPr="00F42DD6">
        <w:rPr>
          <w:rFonts w:ascii="宋体" w:hAnsi="宋体" w:cs="宋体" w:hint="eastAsia"/>
          <w:color w:val="2A2A2A"/>
          <w:kern w:val="0"/>
          <w:sz w:val="28"/>
          <w:szCs w:val="28"/>
        </w:rPr>
        <w:lastRenderedPageBreak/>
        <w:t>一、在会上教务处布置了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日常教学</w:t>
      </w:r>
      <w:r w:rsidRPr="00F42DD6">
        <w:rPr>
          <w:rFonts w:ascii="宋体" w:hAnsi="宋体" w:cs="宋体" w:hint="eastAsia"/>
          <w:color w:val="2A2A2A"/>
          <w:kern w:val="0"/>
          <w:sz w:val="28"/>
          <w:szCs w:val="28"/>
        </w:rPr>
        <w:t>的各项工作：</w:t>
      </w:r>
    </w:p>
    <w:p w:rsidR="00B503E6" w:rsidRPr="008B5422" w:rsidRDefault="00B503E6" w:rsidP="00AA5898">
      <w:pPr>
        <w:ind w:firstLineChars="200" w:firstLine="560"/>
        <w:rPr>
          <w:sz w:val="28"/>
          <w:szCs w:val="28"/>
        </w:rPr>
      </w:pPr>
      <w:r w:rsidRPr="008B5422">
        <w:rPr>
          <w:sz w:val="28"/>
          <w:szCs w:val="28"/>
        </w:rPr>
        <w:t>1</w:t>
      </w:r>
      <w:r w:rsidRPr="008B5422">
        <w:rPr>
          <w:rFonts w:hint="eastAsia"/>
          <w:sz w:val="28"/>
          <w:szCs w:val="28"/>
        </w:rPr>
        <w:t>、公选课申请开课时间。所有要</w:t>
      </w:r>
      <w:proofErr w:type="gramStart"/>
      <w:r w:rsidRPr="008B5422">
        <w:rPr>
          <w:rFonts w:hint="eastAsia"/>
          <w:sz w:val="28"/>
          <w:szCs w:val="28"/>
        </w:rPr>
        <w:t>开</w:t>
      </w:r>
      <w:r>
        <w:rPr>
          <w:rFonts w:hint="eastAsia"/>
          <w:sz w:val="28"/>
          <w:szCs w:val="28"/>
        </w:rPr>
        <w:t>设</w:t>
      </w:r>
      <w:r w:rsidRPr="008B5422">
        <w:rPr>
          <w:rFonts w:hint="eastAsia"/>
          <w:sz w:val="28"/>
          <w:szCs w:val="28"/>
        </w:rPr>
        <w:t>校公选课</w:t>
      </w:r>
      <w:proofErr w:type="gramEnd"/>
      <w:r w:rsidRPr="008B5422">
        <w:rPr>
          <w:rFonts w:hint="eastAsia"/>
          <w:sz w:val="28"/>
          <w:szCs w:val="28"/>
        </w:rPr>
        <w:t>的老师必须在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2"/>
          <w:attr w:name="Year" w:val="2014"/>
        </w:smartTagPr>
        <w:r w:rsidRPr="008B5422">
          <w:rPr>
            <w:sz w:val="28"/>
            <w:szCs w:val="28"/>
          </w:rPr>
          <w:t>12</w:t>
        </w:r>
        <w:r w:rsidRPr="008B5422">
          <w:rPr>
            <w:rFonts w:hint="eastAsia"/>
            <w:sz w:val="28"/>
            <w:szCs w:val="28"/>
          </w:rPr>
          <w:t>月</w:t>
        </w:r>
        <w:r w:rsidRPr="008B5422">
          <w:rPr>
            <w:sz w:val="28"/>
            <w:szCs w:val="28"/>
          </w:rPr>
          <w:t>10</w:t>
        </w:r>
        <w:r w:rsidRPr="008B5422">
          <w:rPr>
            <w:rFonts w:hint="eastAsia"/>
            <w:sz w:val="28"/>
            <w:szCs w:val="28"/>
          </w:rPr>
          <w:t>日</w:t>
        </w:r>
      </w:smartTag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周星期三）</w:t>
      </w:r>
      <w:r w:rsidRPr="008B5422">
        <w:rPr>
          <w:rFonts w:hint="eastAsia"/>
          <w:sz w:val="28"/>
          <w:szCs w:val="28"/>
        </w:rPr>
        <w:t>前在网上提交开课申请。</w:t>
      </w:r>
    </w:p>
    <w:p w:rsidR="00B503E6" w:rsidRPr="008B5422" w:rsidRDefault="00B503E6" w:rsidP="00AA5898">
      <w:pPr>
        <w:ind w:firstLineChars="200" w:firstLine="560"/>
        <w:rPr>
          <w:sz w:val="28"/>
          <w:szCs w:val="28"/>
        </w:rPr>
      </w:pPr>
      <w:r w:rsidRPr="008B5422">
        <w:rPr>
          <w:sz w:val="28"/>
          <w:szCs w:val="28"/>
        </w:rPr>
        <w:t>2</w:t>
      </w:r>
      <w:r w:rsidRPr="008B5422">
        <w:rPr>
          <w:rFonts w:hint="eastAsia"/>
          <w:sz w:val="28"/>
          <w:szCs w:val="28"/>
        </w:rPr>
        <w:t>、因</w:t>
      </w:r>
      <w:r w:rsidRPr="008B5422">
        <w:rPr>
          <w:sz w:val="28"/>
          <w:szCs w:val="28"/>
        </w:rPr>
        <w:t>16</w:t>
      </w:r>
      <w:r w:rsidRPr="008B5422">
        <w:rPr>
          <w:rFonts w:hint="eastAsia"/>
          <w:sz w:val="28"/>
          <w:szCs w:val="28"/>
        </w:rPr>
        <w:t>周周末要举行英语三四六级考试，本</w:t>
      </w:r>
      <w:proofErr w:type="gramStart"/>
      <w:r w:rsidRPr="008B5422">
        <w:rPr>
          <w:rFonts w:hint="eastAsia"/>
          <w:sz w:val="28"/>
          <w:szCs w:val="28"/>
        </w:rPr>
        <w:t>学期校公选课</w:t>
      </w:r>
      <w:proofErr w:type="gramEnd"/>
      <w:r w:rsidRPr="008B5422">
        <w:rPr>
          <w:rFonts w:hint="eastAsia"/>
          <w:sz w:val="28"/>
          <w:szCs w:val="28"/>
        </w:rPr>
        <w:t>结课时间提前至第十五周周末。所有开课老师必须组织好考试，并于</w:t>
      </w:r>
      <w:r w:rsidRPr="008B5422">
        <w:rPr>
          <w:sz w:val="28"/>
          <w:szCs w:val="28"/>
        </w:rPr>
        <w:t>12</w:t>
      </w:r>
      <w:r w:rsidRPr="008B5422">
        <w:rPr>
          <w:rFonts w:hint="eastAsia"/>
          <w:sz w:val="28"/>
          <w:szCs w:val="28"/>
        </w:rPr>
        <w:t>月</w:t>
      </w:r>
      <w:r w:rsidRPr="008B5422">
        <w:rPr>
          <w:sz w:val="28"/>
          <w:szCs w:val="28"/>
        </w:rPr>
        <w:t>14-26</w:t>
      </w:r>
      <w:r w:rsidRPr="008B5422">
        <w:rPr>
          <w:rFonts w:hint="eastAsia"/>
          <w:sz w:val="28"/>
          <w:szCs w:val="28"/>
        </w:rPr>
        <w:t>日</w:t>
      </w:r>
      <w:proofErr w:type="gramStart"/>
      <w:r w:rsidRPr="008B5422">
        <w:rPr>
          <w:rFonts w:hint="eastAsia"/>
          <w:sz w:val="28"/>
          <w:szCs w:val="28"/>
        </w:rPr>
        <w:t>完成校公选课</w:t>
      </w:r>
      <w:proofErr w:type="gramEnd"/>
      <w:r w:rsidRPr="008B5422">
        <w:rPr>
          <w:rFonts w:hint="eastAsia"/>
          <w:sz w:val="28"/>
          <w:szCs w:val="28"/>
        </w:rPr>
        <w:t>成绩录</w:t>
      </w:r>
      <w:r>
        <w:rPr>
          <w:rFonts w:hint="eastAsia"/>
          <w:sz w:val="28"/>
          <w:szCs w:val="28"/>
        </w:rPr>
        <w:t>入</w:t>
      </w:r>
      <w:r w:rsidRPr="008B5422">
        <w:rPr>
          <w:rFonts w:hint="eastAsia"/>
          <w:sz w:val="28"/>
          <w:szCs w:val="28"/>
        </w:rPr>
        <w:t>。</w:t>
      </w:r>
    </w:p>
    <w:p w:rsidR="00B503E6" w:rsidRDefault="00B503E6" w:rsidP="00AA5898">
      <w:pPr>
        <w:ind w:firstLineChars="200" w:firstLine="560"/>
        <w:rPr>
          <w:sz w:val="28"/>
          <w:szCs w:val="28"/>
        </w:rPr>
      </w:pPr>
      <w:r w:rsidRPr="008B5422">
        <w:rPr>
          <w:sz w:val="28"/>
          <w:szCs w:val="28"/>
        </w:rPr>
        <w:t>3</w:t>
      </w:r>
      <w:r w:rsidRPr="008B5422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各学院在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2"/>
          <w:attr w:name="Year" w:val="2014"/>
        </w:smartTagPr>
        <w:r>
          <w:rPr>
            <w:sz w:val="28"/>
            <w:szCs w:val="28"/>
          </w:rPr>
          <w:t>12</w:t>
        </w:r>
        <w:r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19</w:t>
        </w:r>
        <w:r>
          <w:rPr>
            <w:rFonts w:hint="eastAsia"/>
            <w:sz w:val="28"/>
            <w:szCs w:val="28"/>
          </w:rPr>
          <w:t>日</w:t>
        </w:r>
      </w:smartTag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16</w:t>
      </w:r>
      <w:r>
        <w:rPr>
          <w:rFonts w:hint="eastAsia"/>
          <w:sz w:val="28"/>
          <w:szCs w:val="28"/>
        </w:rPr>
        <w:t>周星期五）之前完成</w:t>
      </w:r>
      <w:r>
        <w:rPr>
          <w:sz w:val="28"/>
          <w:szCs w:val="28"/>
        </w:rPr>
        <w:t>2015</w:t>
      </w:r>
      <w:r>
        <w:rPr>
          <w:rFonts w:hint="eastAsia"/>
          <w:sz w:val="28"/>
          <w:szCs w:val="28"/>
        </w:rPr>
        <w:t>届本科毕业设计（论文）选题工作；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6"/>
          <w:attr w:name="Year" w:val="2015"/>
        </w:smartTagPr>
        <w:r>
          <w:rPr>
            <w:sz w:val="28"/>
            <w:szCs w:val="28"/>
          </w:rPr>
          <w:t>2015</w:t>
        </w:r>
        <w:r>
          <w:rPr>
            <w:rFonts w:hint="eastAsia"/>
            <w:sz w:val="28"/>
            <w:szCs w:val="28"/>
          </w:rPr>
          <w:t>年</w:t>
        </w:r>
        <w:r>
          <w:rPr>
            <w:sz w:val="28"/>
            <w:szCs w:val="28"/>
          </w:rPr>
          <w:t>6</w:t>
        </w:r>
        <w:r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7</w:t>
        </w:r>
        <w:r>
          <w:rPr>
            <w:rFonts w:hint="eastAsia"/>
            <w:sz w:val="28"/>
            <w:szCs w:val="28"/>
          </w:rPr>
          <w:t>日</w:t>
        </w:r>
      </w:smartTag>
      <w:r>
        <w:rPr>
          <w:rFonts w:hint="eastAsia"/>
          <w:sz w:val="28"/>
          <w:szCs w:val="28"/>
        </w:rPr>
        <w:t>前完成毕业答辩，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6"/>
          <w:attr w:name="Year" w:val="2014"/>
        </w:smartTagPr>
        <w:r>
          <w:rPr>
            <w:sz w:val="28"/>
            <w:szCs w:val="28"/>
          </w:rPr>
          <w:t>6</w:t>
        </w:r>
        <w:r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9</w:t>
        </w:r>
        <w:r>
          <w:rPr>
            <w:rFonts w:hint="eastAsia"/>
            <w:sz w:val="28"/>
            <w:szCs w:val="28"/>
          </w:rPr>
          <w:t>日</w:t>
        </w:r>
      </w:smartTag>
      <w:r>
        <w:rPr>
          <w:rFonts w:hint="eastAsia"/>
          <w:sz w:val="28"/>
          <w:szCs w:val="28"/>
        </w:rPr>
        <w:t>前上交毕业设计（论文）成绩。</w:t>
      </w:r>
      <w:r w:rsidR="008D03B3" w:rsidRPr="00AA5898">
        <w:rPr>
          <w:rFonts w:hint="eastAsia"/>
          <w:sz w:val="28"/>
          <w:szCs w:val="28"/>
        </w:rPr>
        <w:t>对于</w:t>
      </w:r>
      <w:r w:rsidR="008D03B3" w:rsidRPr="008D03B3">
        <w:rPr>
          <w:rFonts w:hint="eastAsia"/>
          <w:sz w:val="28"/>
          <w:szCs w:val="28"/>
        </w:rPr>
        <w:t>取得阶段性成果的</w:t>
      </w:r>
      <w:r w:rsidR="008D03B3" w:rsidRPr="00AA5898">
        <w:rPr>
          <w:rFonts w:hint="eastAsia"/>
          <w:sz w:val="28"/>
          <w:szCs w:val="28"/>
        </w:rPr>
        <w:t>大学生创新</w:t>
      </w:r>
      <w:r w:rsidR="008D03B3" w:rsidRPr="008D03B3">
        <w:rPr>
          <w:rFonts w:hint="eastAsia"/>
          <w:sz w:val="28"/>
          <w:szCs w:val="28"/>
        </w:rPr>
        <w:t>项目，经学生（限项目负责人）提出申请，征得指导教师同意后，经学院学术委员会审查，可作为毕业论文（设计）课题继续进行；对于研究成果已经达到毕业设计（论文）要求，经审核鉴定后可代替本科毕业设计（论文），项目指导教师同时也是毕业设计（论文）的指导教师</w:t>
      </w:r>
      <w:r w:rsidR="0051312E">
        <w:rPr>
          <w:rFonts w:hint="eastAsia"/>
          <w:sz w:val="28"/>
          <w:szCs w:val="28"/>
        </w:rPr>
        <w:t>，</w:t>
      </w:r>
      <w:r w:rsidR="008D03B3" w:rsidRPr="008D03B3">
        <w:rPr>
          <w:rFonts w:hint="eastAsia"/>
          <w:sz w:val="28"/>
          <w:szCs w:val="28"/>
        </w:rPr>
        <w:t>享受相应待遇。</w:t>
      </w:r>
    </w:p>
    <w:p w:rsidR="00B503E6" w:rsidRDefault="00B503E6" w:rsidP="00AA589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2014</w:t>
      </w:r>
      <w:r>
        <w:rPr>
          <w:rFonts w:hint="eastAsia"/>
          <w:sz w:val="28"/>
          <w:szCs w:val="28"/>
        </w:rPr>
        <w:t>年教学工作量核对工作已初步完成，有些学院实践学时不合理偏高，请各学院自查。</w:t>
      </w:r>
    </w:p>
    <w:p w:rsidR="00B503E6" w:rsidRDefault="00B503E6" w:rsidP="00AA589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12"/>
          <w:attr w:name="Year" w:val="2014"/>
        </w:smartTagPr>
        <w:r>
          <w:rPr>
            <w:sz w:val="28"/>
            <w:szCs w:val="28"/>
          </w:rPr>
          <w:t>12</w:t>
        </w:r>
        <w:r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11</w:t>
        </w:r>
        <w:r>
          <w:rPr>
            <w:rFonts w:hint="eastAsia"/>
            <w:sz w:val="28"/>
            <w:szCs w:val="28"/>
          </w:rPr>
          <w:t>日</w:t>
        </w:r>
      </w:smartTag>
      <w:r>
        <w:rPr>
          <w:rFonts w:hint="eastAsia"/>
          <w:sz w:val="28"/>
          <w:szCs w:val="28"/>
        </w:rPr>
        <w:t>前，请各学院将开课计划</w:t>
      </w:r>
      <w:proofErr w:type="gramStart"/>
      <w:r>
        <w:rPr>
          <w:rFonts w:hint="eastAsia"/>
          <w:sz w:val="28"/>
          <w:szCs w:val="28"/>
        </w:rPr>
        <w:t>纸质稿交教务处</w:t>
      </w:r>
      <w:proofErr w:type="gramEnd"/>
      <w:r>
        <w:rPr>
          <w:rFonts w:hint="eastAsia"/>
          <w:sz w:val="28"/>
          <w:szCs w:val="28"/>
        </w:rPr>
        <w:t>教学管理科。下学期各院在安排教学任务时应注意：原则上一个老师开课不超过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门，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个教学班；同一区间，一个老师带课程设计不得超过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个班。</w:t>
      </w:r>
    </w:p>
    <w:p w:rsidR="00B503E6" w:rsidRDefault="00B503E6" w:rsidP="00AA589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2015</w:t>
      </w:r>
      <w:r>
        <w:rPr>
          <w:rFonts w:hint="eastAsia"/>
          <w:sz w:val="28"/>
          <w:szCs w:val="28"/>
        </w:rPr>
        <w:t>年实验耗材申报还有几个学院没有完成，请于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12"/>
          <w:attr w:name="Year" w:val="2014"/>
        </w:smartTagPr>
        <w:r>
          <w:rPr>
            <w:sz w:val="28"/>
            <w:szCs w:val="28"/>
          </w:rPr>
          <w:t>12</w:t>
        </w:r>
        <w:r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2</w:t>
        </w:r>
        <w:r>
          <w:rPr>
            <w:rFonts w:hint="eastAsia"/>
            <w:sz w:val="28"/>
            <w:szCs w:val="28"/>
          </w:rPr>
          <w:t>日</w:t>
        </w:r>
      </w:smartTag>
      <w:r>
        <w:rPr>
          <w:rFonts w:hint="eastAsia"/>
          <w:sz w:val="28"/>
          <w:szCs w:val="28"/>
        </w:rPr>
        <w:t>前完成申报。</w:t>
      </w:r>
    </w:p>
    <w:p w:rsidR="00B503E6" w:rsidRPr="00D82B50" w:rsidRDefault="00B503E6" w:rsidP="00AA589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2015</w:t>
      </w:r>
      <w:proofErr w:type="gramStart"/>
      <w:r>
        <w:rPr>
          <w:rFonts w:hint="eastAsia"/>
          <w:sz w:val="28"/>
          <w:szCs w:val="28"/>
        </w:rPr>
        <w:t>版人才</w:t>
      </w:r>
      <w:proofErr w:type="gramEnd"/>
      <w:r>
        <w:rPr>
          <w:rFonts w:hint="eastAsia"/>
          <w:sz w:val="28"/>
          <w:szCs w:val="28"/>
        </w:rPr>
        <w:t>培养方案修订的指导意见初稿已经出来，各学院应按工程专业认证标准</w:t>
      </w:r>
      <w:r w:rsidR="00B75D47">
        <w:rPr>
          <w:rFonts w:hint="eastAsia"/>
          <w:sz w:val="28"/>
          <w:szCs w:val="28"/>
        </w:rPr>
        <w:t>开展</w:t>
      </w:r>
      <w:r>
        <w:rPr>
          <w:rFonts w:hint="eastAsia"/>
          <w:sz w:val="28"/>
          <w:szCs w:val="28"/>
        </w:rPr>
        <w:t>调研</w:t>
      </w:r>
      <w:r w:rsidR="00B75D47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新</w:t>
      </w:r>
      <w:r w:rsidR="00B75D47">
        <w:rPr>
          <w:rFonts w:hint="eastAsia"/>
          <w:sz w:val="28"/>
          <w:szCs w:val="28"/>
        </w:rPr>
        <w:t>版</w:t>
      </w:r>
      <w:r>
        <w:rPr>
          <w:rFonts w:hint="eastAsia"/>
          <w:sz w:val="28"/>
          <w:szCs w:val="28"/>
        </w:rPr>
        <w:t>人才培养方案修订</w:t>
      </w:r>
      <w:r w:rsidR="00B75D47">
        <w:rPr>
          <w:rFonts w:hint="eastAsia"/>
          <w:sz w:val="28"/>
          <w:szCs w:val="28"/>
        </w:rPr>
        <w:t>的前期工作</w:t>
      </w:r>
      <w:r>
        <w:rPr>
          <w:rFonts w:hint="eastAsia"/>
          <w:sz w:val="28"/>
          <w:szCs w:val="28"/>
        </w:rPr>
        <w:t>。</w:t>
      </w:r>
    </w:p>
    <w:p w:rsidR="00B503E6" w:rsidRDefault="00B503E6" w:rsidP="00AA589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20-21</w:t>
      </w:r>
      <w:r>
        <w:rPr>
          <w:rFonts w:hint="eastAsia"/>
          <w:sz w:val="28"/>
          <w:szCs w:val="28"/>
        </w:rPr>
        <w:t>日，举行大学英语三四六级考试，请各学院一定将监考任务书和准考证发放到位。</w:t>
      </w:r>
    </w:p>
    <w:p w:rsidR="00B503E6" w:rsidRDefault="00B503E6" w:rsidP="00AA589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、期末考试来临，各学院要召开专题班会，对新修订的《湖南工业大学学生考试违规处理办法》进行宣讲，并要求学生签订诚信参考承诺书。每场考试监考人员必须板书、宣讲新的违规处理办法，采用新版考场情况登记表。严格监考，对违规学生必须按程序要求学生对违规事实进行签字确认，并收集好证据。</w:t>
      </w:r>
    </w:p>
    <w:p w:rsidR="00B503E6" w:rsidRDefault="00B503E6" w:rsidP="00AA589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、请理学院、外国语学院在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12"/>
          <w:attr w:name="Year" w:val="2014"/>
        </w:smartTagPr>
        <w:r>
          <w:rPr>
            <w:sz w:val="28"/>
            <w:szCs w:val="28"/>
          </w:rPr>
          <w:t>12</w:t>
        </w:r>
        <w:r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10</w:t>
        </w:r>
        <w:r>
          <w:rPr>
            <w:rFonts w:hint="eastAsia"/>
            <w:sz w:val="28"/>
            <w:szCs w:val="28"/>
          </w:rPr>
          <w:t>日</w:t>
        </w:r>
      </w:smartTag>
      <w:r>
        <w:rPr>
          <w:rFonts w:hint="eastAsia"/>
          <w:sz w:val="28"/>
          <w:szCs w:val="28"/>
        </w:rPr>
        <w:t>前将校级统考课程的试卷交教务处</w:t>
      </w:r>
      <w:proofErr w:type="gramStart"/>
      <w:r>
        <w:rPr>
          <w:rFonts w:hint="eastAsia"/>
          <w:sz w:val="28"/>
          <w:szCs w:val="28"/>
        </w:rPr>
        <w:t>考试科</w:t>
      </w:r>
      <w:proofErr w:type="gramEnd"/>
      <w:r>
        <w:rPr>
          <w:rFonts w:hint="eastAsia"/>
          <w:sz w:val="28"/>
          <w:szCs w:val="28"/>
        </w:rPr>
        <w:t>进行制卷。</w:t>
      </w:r>
    </w:p>
    <w:p w:rsidR="00B503E6" w:rsidRDefault="00B503E6" w:rsidP="00AA589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、做好春季教材征订计划工作。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12"/>
          <w:attr w:name="Year" w:val="2014"/>
        </w:smartTagPr>
        <w:r>
          <w:rPr>
            <w:sz w:val="28"/>
            <w:szCs w:val="28"/>
          </w:rPr>
          <w:t>12</w:t>
        </w:r>
        <w:r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3</w:t>
        </w:r>
        <w:r>
          <w:rPr>
            <w:rFonts w:hint="eastAsia"/>
            <w:sz w:val="28"/>
            <w:szCs w:val="28"/>
          </w:rPr>
          <w:t>日</w:t>
        </w:r>
      </w:smartTag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14</w:t>
      </w:r>
      <w:r>
        <w:rPr>
          <w:rFonts w:hint="eastAsia"/>
          <w:sz w:val="28"/>
          <w:szCs w:val="28"/>
        </w:rPr>
        <w:t>周星期三）教材目录挂上网后，请各学院按下学期开课情况填好征订计划，教材征订计划仍要求三级签字。在填写教材征订计划的同时，各学院也请填好教</w:t>
      </w:r>
      <w:proofErr w:type="gramStart"/>
      <w:r>
        <w:rPr>
          <w:rFonts w:hint="eastAsia"/>
          <w:sz w:val="28"/>
          <w:szCs w:val="28"/>
        </w:rPr>
        <w:t>评</w:t>
      </w:r>
      <w:r w:rsidR="00B75D47">
        <w:rPr>
          <w:rFonts w:hint="eastAsia"/>
          <w:sz w:val="28"/>
          <w:szCs w:val="28"/>
        </w:rPr>
        <w:t>中心</w:t>
      </w:r>
      <w:proofErr w:type="gramEnd"/>
      <w:r>
        <w:rPr>
          <w:rFonts w:hint="eastAsia"/>
          <w:sz w:val="28"/>
          <w:szCs w:val="28"/>
        </w:rPr>
        <w:t>要求填写的关于教材评价的相关表格。</w:t>
      </w:r>
    </w:p>
    <w:p w:rsidR="00B503E6" w:rsidRDefault="00B503E6" w:rsidP="00AA589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、自编教材管理要求：自编教材必须立项；出版社由教务处选定；教材出版后必须公开发行，不得私自包销。原来遗留下的包销自编教材，</w:t>
      </w:r>
      <w:r>
        <w:rPr>
          <w:sz w:val="28"/>
          <w:szCs w:val="28"/>
        </w:rPr>
        <w:t>2015</w:t>
      </w:r>
      <w:r>
        <w:rPr>
          <w:rFonts w:hint="eastAsia"/>
          <w:sz w:val="28"/>
          <w:szCs w:val="28"/>
        </w:rPr>
        <w:t>年用完。</w:t>
      </w:r>
    </w:p>
    <w:p w:rsidR="00B503E6" w:rsidRDefault="00B503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二、教务处对教学经费使用的一些情况进行了通报：</w:t>
      </w:r>
    </w:p>
    <w:p w:rsidR="00B503E6" w:rsidRDefault="00B503E6" w:rsidP="00AA589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、有些学院不同程度存在着截留实习经费的问题。强调</w:t>
      </w:r>
      <w:r>
        <w:rPr>
          <w:sz w:val="28"/>
          <w:szCs w:val="28"/>
        </w:rPr>
        <w:t>2015</w:t>
      </w:r>
      <w:r>
        <w:rPr>
          <w:rFonts w:hint="eastAsia"/>
          <w:sz w:val="28"/>
          <w:szCs w:val="28"/>
        </w:rPr>
        <w:t>年开始，各学院实习经费管理实行实习前借支，实习结束后报账的制度。</w:t>
      </w:r>
      <w:r>
        <w:rPr>
          <w:rFonts w:hint="eastAsia"/>
          <w:sz w:val="28"/>
          <w:szCs w:val="28"/>
        </w:rPr>
        <w:lastRenderedPageBreak/>
        <w:t>实习前不借支，实习结束后将不予报账。</w:t>
      </w:r>
      <w:r w:rsidRPr="000E3E62">
        <w:rPr>
          <w:rFonts w:hint="eastAsia"/>
          <w:sz w:val="28"/>
          <w:szCs w:val="28"/>
        </w:rPr>
        <w:t>各学院严禁截留实习经费，</w:t>
      </w:r>
      <w:r>
        <w:rPr>
          <w:rFonts w:hint="eastAsia"/>
          <w:sz w:val="28"/>
          <w:szCs w:val="28"/>
        </w:rPr>
        <w:t>凡是要学生签名的实习费必须钱账一致。</w:t>
      </w:r>
    </w:p>
    <w:p w:rsidR="00B503E6" w:rsidRPr="000E3E62" w:rsidRDefault="00B503E6" w:rsidP="00AA589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2014</w:t>
      </w:r>
      <w:r>
        <w:rPr>
          <w:rFonts w:hint="eastAsia"/>
          <w:sz w:val="28"/>
          <w:szCs w:val="28"/>
        </w:rPr>
        <w:t>年超课时费，学校配给的</w:t>
      </w:r>
      <w:r>
        <w:rPr>
          <w:sz w:val="28"/>
          <w:szCs w:val="28"/>
        </w:rPr>
        <w:t>5%</w:t>
      </w:r>
      <w:r>
        <w:rPr>
          <w:rFonts w:hint="eastAsia"/>
          <w:sz w:val="28"/>
          <w:szCs w:val="28"/>
        </w:rPr>
        <w:t>只能用于教学管理，同时向教务处</w:t>
      </w:r>
      <w:proofErr w:type="gramStart"/>
      <w:r>
        <w:rPr>
          <w:rFonts w:hint="eastAsia"/>
          <w:sz w:val="28"/>
          <w:szCs w:val="28"/>
        </w:rPr>
        <w:t>报分配</w:t>
      </w:r>
      <w:proofErr w:type="gramEnd"/>
      <w:r>
        <w:rPr>
          <w:rFonts w:hint="eastAsia"/>
          <w:sz w:val="28"/>
          <w:szCs w:val="28"/>
        </w:rPr>
        <w:t>方案</w:t>
      </w:r>
      <w:r w:rsidRPr="000E3E62">
        <w:rPr>
          <w:rFonts w:hint="eastAsia"/>
          <w:sz w:val="28"/>
          <w:szCs w:val="28"/>
        </w:rPr>
        <w:t>。</w:t>
      </w:r>
    </w:p>
    <w:p w:rsidR="00B503E6" w:rsidRPr="004E5695" w:rsidRDefault="00B503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proofErr w:type="gramStart"/>
      <w:r>
        <w:rPr>
          <w:rFonts w:hint="eastAsia"/>
          <w:sz w:val="28"/>
          <w:szCs w:val="28"/>
        </w:rPr>
        <w:t>教评处在</w:t>
      </w:r>
      <w:proofErr w:type="gramEnd"/>
      <w:r>
        <w:rPr>
          <w:rFonts w:hint="eastAsia"/>
          <w:sz w:val="28"/>
          <w:szCs w:val="28"/>
        </w:rPr>
        <w:t>会上布置开展</w:t>
      </w:r>
      <w:r>
        <w:rPr>
          <w:sz w:val="28"/>
          <w:szCs w:val="28"/>
        </w:rPr>
        <w:t>2014</w:t>
      </w:r>
      <w:r>
        <w:rPr>
          <w:rFonts w:hint="eastAsia"/>
          <w:sz w:val="28"/>
          <w:szCs w:val="28"/>
        </w:rPr>
        <w:t>年教学工作评价和学生网上评教</w:t>
      </w:r>
      <w:bookmarkStart w:id="0" w:name="_GoBack"/>
      <w:bookmarkEnd w:id="0"/>
      <w:r>
        <w:rPr>
          <w:rFonts w:hint="eastAsia"/>
          <w:sz w:val="28"/>
          <w:szCs w:val="28"/>
        </w:rPr>
        <w:t>工作</w:t>
      </w:r>
      <w:r w:rsidR="00B75D47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通报了</w:t>
      </w:r>
      <w:r>
        <w:rPr>
          <w:sz w:val="28"/>
          <w:szCs w:val="28"/>
        </w:rPr>
        <w:t>2014</w:t>
      </w:r>
      <w:r>
        <w:rPr>
          <w:rFonts w:hint="eastAsia"/>
          <w:sz w:val="28"/>
          <w:szCs w:val="28"/>
        </w:rPr>
        <w:t>届毕业设计（论文）抽查情况。督导团</w:t>
      </w:r>
      <w:r w:rsidR="00B75D47">
        <w:rPr>
          <w:rFonts w:hint="eastAsia"/>
          <w:sz w:val="28"/>
          <w:szCs w:val="28"/>
        </w:rPr>
        <w:t>通报了</w:t>
      </w:r>
      <w:r>
        <w:rPr>
          <w:rFonts w:hint="eastAsia"/>
          <w:sz w:val="28"/>
          <w:szCs w:val="28"/>
        </w:rPr>
        <w:t>近期巡教、巡考、听课等情况。</w:t>
      </w:r>
    </w:p>
    <w:sectPr w:rsidR="00B503E6" w:rsidRPr="004E5695" w:rsidSect="004A709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FED" w:rsidRDefault="003C7FED" w:rsidP="004B4F70">
      <w:r>
        <w:separator/>
      </w:r>
    </w:p>
  </w:endnote>
  <w:endnote w:type="continuationSeparator" w:id="0">
    <w:p w:rsidR="003C7FED" w:rsidRDefault="003C7FED" w:rsidP="004B4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E6" w:rsidRDefault="00A20D80">
    <w:pPr>
      <w:pStyle w:val="a4"/>
      <w:jc w:val="right"/>
    </w:pPr>
    <w:r>
      <w:rPr>
        <w:b/>
        <w:bCs/>
      </w:rPr>
      <w:fldChar w:fldCharType="begin"/>
    </w:r>
    <w:r w:rsidR="00B503E6">
      <w:rPr>
        <w:b/>
        <w:bCs/>
      </w:rPr>
      <w:instrText>PAGE</w:instrText>
    </w:r>
    <w:r>
      <w:rPr>
        <w:b/>
        <w:bCs/>
      </w:rPr>
      <w:fldChar w:fldCharType="separate"/>
    </w:r>
    <w:r w:rsidR="0051312E">
      <w:rPr>
        <w:b/>
        <w:bCs/>
        <w:noProof/>
      </w:rPr>
      <w:t>3</w:t>
    </w:r>
    <w:r>
      <w:rPr>
        <w:b/>
        <w:bCs/>
      </w:rPr>
      <w:fldChar w:fldCharType="end"/>
    </w:r>
    <w:r w:rsidR="00B503E6">
      <w:rPr>
        <w:lang w:val="zh-CN"/>
      </w:rPr>
      <w:t xml:space="preserve"> / </w:t>
    </w:r>
    <w:r>
      <w:rPr>
        <w:b/>
        <w:bCs/>
      </w:rPr>
      <w:fldChar w:fldCharType="begin"/>
    </w:r>
    <w:r w:rsidR="00B503E6">
      <w:rPr>
        <w:b/>
        <w:bCs/>
      </w:rPr>
      <w:instrText>NUMPAGES</w:instrText>
    </w:r>
    <w:r>
      <w:rPr>
        <w:b/>
        <w:bCs/>
      </w:rPr>
      <w:fldChar w:fldCharType="separate"/>
    </w:r>
    <w:r w:rsidR="0051312E">
      <w:rPr>
        <w:b/>
        <w:bCs/>
        <w:noProof/>
      </w:rPr>
      <w:t>4</w:t>
    </w:r>
    <w:r>
      <w:rPr>
        <w:b/>
        <w:bCs/>
      </w:rPr>
      <w:fldChar w:fldCharType="end"/>
    </w:r>
  </w:p>
  <w:p w:rsidR="00B503E6" w:rsidRDefault="00B503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FED" w:rsidRDefault="003C7FED" w:rsidP="004B4F70">
      <w:r>
        <w:separator/>
      </w:r>
    </w:p>
  </w:footnote>
  <w:footnote w:type="continuationSeparator" w:id="0">
    <w:p w:rsidR="003C7FED" w:rsidRDefault="003C7FED" w:rsidP="004B4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7AE"/>
    <w:rsid w:val="000E3E62"/>
    <w:rsid w:val="00113915"/>
    <w:rsid w:val="001A19F2"/>
    <w:rsid w:val="002107AE"/>
    <w:rsid w:val="002307AE"/>
    <w:rsid w:val="00320548"/>
    <w:rsid w:val="003C4DB2"/>
    <w:rsid w:val="003C7FED"/>
    <w:rsid w:val="0048131B"/>
    <w:rsid w:val="004A7093"/>
    <w:rsid w:val="004B4F70"/>
    <w:rsid w:val="004E5695"/>
    <w:rsid w:val="0051312E"/>
    <w:rsid w:val="007222DB"/>
    <w:rsid w:val="00737EF2"/>
    <w:rsid w:val="00840510"/>
    <w:rsid w:val="008B5422"/>
    <w:rsid w:val="008D03B3"/>
    <w:rsid w:val="00A20D80"/>
    <w:rsid w:val="00AA5898"/>
    <w:rsid w:val="00B503E6"/>
    <w:rsid w:val="00B75D47"/>
    <w:rsid w:val="00B768E3"/>
    <w:rsid w:val="00BB58A1"/>
    <w:rsid w:val="00C66663"/>
    <w:rsid w:val="00D82B50"/>
    <w:rsid w:val="00ED0814"/>
    <w:rsid w:val="00F254FB"/>
    <w:rsid w:val="00F42DD6"/>
    <w:rsid w:val="00FD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F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B4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B4F7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B4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B4F7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737E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737E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235</Words>
  <Characters>1344</Characters>
  <Application>Microsoft Office Word</Application>
  <DocSecurity>0</DocSecurity>
  <Lines>11</Lines>
  <Paragraphs>3</Paragraphs>
  <ScaleCrop>false</ScaleCrop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</dc:creator>
  <cp:keywords/>
  <dc:description/>
  <cp:lastModifiedBy>雨林木风</cp:lastModifiedBy>
  <cp:revision>14</cp:revision>
  <cp:lastPrinted>2014-12-02T00:59:00Z</cp:lastPrinted>
  <dcterms:created xsi:type="dcterms:W3CDTF">2014-12-01T12:36:00Z</dcterms:created>
  <dcterms:modified xsi:type="dcterms:W3CDTF">2014-12-02T07:25:00Z</dcterms:modified>
</cp:coreProperties>
</file>