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A8" w:rsidRPr="00142D6B" w:rsidRDefault="002C07A8" w:rsidP="008B491A">
      <w:pPr>
        <w:jc w:val="center"/>
        <w:rPr>
          <w:rFonts w:ascii="黑体" w:eastAsia="黑体"/>
          <w:sz w:val="36"/>
          <w:szCs w:val="36"/>
        </w:rPr>
      </w:pPr>
    </w:p>
    <w:p w:rsidR="002C07A8" w:rsidRPr="00142D6B" w:rsidRDefault="002C07A8" w:rsidP="008B491A">
      <w:pPr>
        <w:jc w:val="center"/>
        <w:rPr>
          <w:rFonts w:ascii="黑体" w:eastAsia="黑体"/>
          <w:sz w:val="36"/>
          <w:szCs w:val="36"/>
        </w:rPr>
      </w:pPr>
    </w:p>
    <w:p w:rsidR="002C07A8" w:rsidRPr="00142D6B" w:rsidRDefault="002C07A8" w:rsidP="002C07A8">
      <w:pPr>
        <w:jc w:val="right"/>
        <w:rPr>
          <w:rFonts w:ascii="黑体" w:eastAsia="黑体"/>
          <w:sz w:val="36"/>
          <w:szCs w:val="36"/>
        </w:rPr>
      </w:pPr>
    </w:p>
    <w:p w:rsidR="002C07A8" w:rsidRPr="00142D6B" w:rsidRDefault="002C07A8" w:rsidP="000B6E42">
      <w:pPr>
        <w:spacing w:beforeLines="100" w:before="312" w:afterLines="100" w:after="312"/>
        <w:jc w:val="center"/>
        <w:rPr>
          <w:rFonts w:ascii="宋体"/>
          <w:sz w:val="28"/>
          <w:szCs w:val="28"/>
        </w:rPr>
      </w:pPr>
      <w:r w:rsidRPr="00142D6B">
        <w:rPr>
          <w:rFonts w:ascii="宋体" w:hAnsi="宋体"/>
          <w:sz w:val="28"/>
          <w:szCs w:val="28"/>
        </w:rPr>
        <w:t>201</w:t>
      </w:r>
      <w:r w:rsidRPr="00142D6B">
        <w:rPr>
          <w:rFonts w:ascii="宋体" w:hAnsi="宋体" w:hint="eastAsia"/>
          <w:sz w:val="28"/>
          <w:szCs w:val="28"/>
        </w:rPr>
        <w:t>7年第</w:t>
      </w:r>
      <w:r w:rsidR="00306D1F" w:rsidRPr="00142D6B">
        <w:rPr>
          <w:rFonts w:ascii="宋体" w:hAnsi="宋体" w:hint="eastAsia"/>
          <w:sz w:val="28"/>
          <w:szCs w:val="28"/>
        </w:rPr>
        <w:t>7</w:t>
      </w:r>
      <w:r w:rsidRPr="00142D6B">
        <w:rPr>
          <w:rFonts w:ascii="宋体" w:hAnsi="宋体" w:hint="eastAsia"/>
          <w:sz w:val="28"/>
          <w:szCs w:val="28"/>
        </w:rPr>
        <w:t>期</w:t>
      </w:r>
    </w:p>
    <w:p w:rsidR="00C927D9" w:rsidRPr="00142D6B" w:rsidRDefault="00C927D9" w:rsidP="000B6E42">
      <w:pPr>
        <w:spacing w:beforeLines="200" w:before="624"/>
        <w:jc w:val="center"/>
        <w:rPr>
          <w:rFonts w:ascii="宋体"/>
          <w:sz w:val="28"/>
          <w:szCs w:val="28"/>
        </w:rPr>
      </w:pPr>
      <w:r w:rsidRPr="00142D6B">
        <w:rPr>
          <w:rFonts w:ascii="宋体" w:hAnsi="宋体" w:hint="eastAsia"/>
          <w:sz w:val="28"/>
          <w:szCs w:val="28"/>
        </w:rPr>
        <w:t>教务处编</w:t>
      </w:r>
      <w:r w:rsidRPr="00142D6B">
        <w:rPr>
          <w:rFonts w:ascii="宋体" w:hAnsi="宋体"/>
          <w:sz w:val="28"/>
          <w:szCs w:val="28"/>
        </w:rPr>
        <w:t xml:space="preserve">                                  201</w:t>
      </w:r>
      <w:r w:rsidR="005A21CE" w:rsidRPr="00142D6B">
        <w:rPr>
          <w:rFonts w:ascii="宋体" w:hAnsi="宋体" w:hint="eastAsia"/>
          <w:sz w:val="28"/>
          <w:szCs w:val="28"/>
        </w:rPr>
        <w:t>7</w:t>
      </w:r>
      <w:r w:rsidRPr="00142D6B">
        <w:rPr>
          <w:rFonts w:ascii="宋体" w:hAnsi="宋体" w:hint="eastAsia"/>
          <w:sz w:val="28"/>
          <w:szCs w:val="28"/>
        </w:rPr>
        <w:t>年</w:t>
      </w:r>
      <w:r w:rsidR="00306D1F" w:rsidRPr="00142D6B">
        <w:rPr>
          <w:rFonts w:ascii="宋体" w:hAnsi="宋体" w:hint="eastAsia"/>
          <w:sz w:val="28"/>
          <w:szCs w:val="28"/>
        </w:rPr>
        <w:t>11</w:t>
      </w:r>
      <w:r w:rsidRPr="00142D6B">
        <w:rPr>
          <w:rFonts w:ascii="宋体" w:hAnsi="宋体" w:hint="eastAsia"/>
          <w:sz w:val="28"/>
          <w:szCs w:val="28"/>
        </w:rPr>
        <w:t>月</w:t>
      </w:r>
      <w:r w:rsidR="00370B4D" w:rsidRPr="00142D6B">
        <w:rPr>
          <w:rFonts w:ascii="宋体" w:hAnsi="宋体" w:hint="eastAsia"/>
          <w:sz w:val="28"/>
          <w:szCs w:val="28"/>
        </w:rPr>
        <w:t>1</w:t>
      </w:r>
      <w:r w:rsidR="009A4EC9">
        <w:rPr>
          <w:rFonts w:ascii="宋体" w:hAnsi="宋体" w:hint="eastAsia"/>
          <w:sz w:val="28"/>
          <w:szCs w:val="28"/>
        </w:rPr>
        <w:t>4</w:t>
      </w:r>
      <w:bookmarkStart w:id="0" w:name="_GoBack"/>
      <w:bookmarkEnd w:id="0"/>
      <w:r w:rsidRPr="00142D6B">
        <w:rPr>
          <w:rFonts w:ascii="宋体" w:hAnsi="宋体" w:hint="eastAsia"/>
          <w:sz w:val="28"/>
          <w:szCs w:val="28"/>
        </w:rPr>
        <w:t>日</w:t>
      </w:r>
    </w:p>
    <w:p w:rsidR="00C927D9" w:rsidRPr="00142D6B" w:rsidRDefault="00C927D9" w:rsidP="002C07A8">
      <w:pPr>
        <w:rPr>
          <w:rFonts w:ascii="黑体" w:eastAsia="黑体"/>
          <w:sz w:val="32"/>
          <w:szCs w:val="32"/>
        </w:rPr>
      </w:pPr>
    </w:p>
    <w:p w:rsidR="008B491A" w:rsidRPr="00142D6B" w:rsidRDefault="008B491A" w:rsidP="00C927D9">
      <w:pPr>
        <w:jc w:val="center"/>
        <w:rPr>
          <w:rFonts w:ascii="黑体" w:eastAsia="黑体"/>
          <w:sz w:val="32"/>
          <w:szCs w:val="32"/>
        </w:rPr>
      </w:pPr>
      <w:r w:rsidRPr="00142D6B">
        <w:rPr>
          <w:rFonts w:ascii="黑体" w:eastAsia="黑体" w:hint="eastAsia"/>
          <w:sz w:val="32"/>
          <w:szCs w:val="32"/>
        </w:rPr>
        <w:t>201</w:t>
      </w:r>
      <w:r w:rsidR="00F93D89" w:rsidRPr="00142D6B">
        <w:rPr>
          <w:rFonts w:ascii="黑体" w:eastAsia="黑体" w:hint="eastAsia"/>
          <w:sz w:val="32"/>
          <w:szCs w:val="32"/>
        </w:rPr>
        <w:t>7</w:t>
      </w:r>
      <w:r w:rsidRPr="00142D6B">
        <w:rPr>
          <w:rFonts w:ascii="黑体" w:eastAsia="黑体" w:hint="eastAsia"/>
          <w:sz w:val="32"/>
          <w:szCs w:val="32"/>
        </w:rPr>
        <w:t>年</w:t>
      </w:r>
      <w:r w:rsidR="00887A15" w:rsidRPr="00142D6B">
        <w:rPr>
          <w:rFonts w:ascii="黑体" w:eastAsia="黑体" w:hint="eastAsia"/>
          <w:sz w:val="32"/>
          <w:szCs w:val="32"/>
        </w:rPr>
        <w:t>下</w:t>
      </w:r>
      <w:r w:rsidRPr="00142D6B">
        <w:rPr>
          <w:rFonts w:ascii="黑体" w:eastAsia="黑体" w:hint="eastAsia"/>
          <w:sz w:val="32"/>
          <w:szCs w:val="32"/>
        </w:rPr>
        <w:t>学期第</w:t>
      </w:r>
      <w:r w:rsidR="00887A15" w:rsidRPr="00142D6B">
        <w:rPr>
          <w:rFonts w:ascii="黑体" w:eastAsia="黑体" w:hint="eastAsia"/>
          <w:sz w:val="32"/>
          <w:szCs w:val="32"/>
        </w:rPr>
        <w:t>十</w:t>
      </w:r>
      <w:r w:rsidRPr="00142D6B">
        <w:rPr>
          <w:rFonts w:ascii="黑体" w:eastAsia="黑体" w:hint="eastAsia"/>
          <w:sz w:val="32"/>
          <w:szCs w:val="32"/>
        </w:rPr>
        <w:t>周教学工作例会纪要</w:t>
      </w:r>
    </w:p>
    <w:p w:rsidR="008B491A" w:rsidRPr="00142D6B" w:rsidRDefault="008B491A" w:rsidP="00EA13B4">
      <w:pPr>
        <w:ind w:firstLineChars="200" w:firstLine="500"/>
        <w:rPr>
          <w:sz w:val="25"/>
        </w:rPr>
      </w:pPr>
    </w:p>
    <w:p w:rsidR="008B491A" w:rsidRPr="00142D6B" w:rsidRDefault="008B491A" w:rsidP="00887A15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142D6B">
        <w:rPr>
          <w:rFonts w:ascii="宋体" w:eastAsia="宋体" w:hAnsi="宋体" w:hint="eastAsia"/>
          <w:b/>
          <w:sz w:val="24"/>
          <w:szCs w:val="24"/>
        </w:rPr>
        <w:t>时间：</w:t>
      </w:r>
      <w:r w:rsidRPr="00142D6B">
        <w:rPr>
          <w:rFonts w:ascii="宋体" w:eastAsia="宋体" w:hAnsi="宋体" w:hint="eastAsia"/>
          <w:sz w:val="24"/>
          <w:szCs w:val="24"/>
        </w:rPr>
        <w:t>201</w:t>
      </w:r>
      <w:r w:rsidR="00F93D89" w:rsidRPr="00142D6B">
        <w:rPr>
          <w:rFonts w:ascii="宋体" w:eastAsia="宋体" w:hAnsi="宋体" w:hint="eastAsia"/>
          <w:sz w:val="24"/>
          <w:szCs w:val="24"/>
        </w:rPr>
        <w:t>7</w:t>
      </w:r>
      <w:r w:rsidRPr="00142D6B">
        <w:rPr>
          <w:rFonts w:ascii="宋体" w:eastAsia="宋体" w:hAnsi="宋体" w:hint="eastAsia"/>
          <w:sz w:val="24"/>
          <w:szCs w:val="24"/>
        </w:rPr>
        <w:t>年</w:t>
      </w:r>
      <w:r w:rsidR="00887A15" w:rsidRPr="00142D6B">
        <w:rPr>
          <w:rFonts w:ascii="宋体" w:eastAsia="宋体" w:hAnsi="宋体" w:hint="eastAsia"/>
          <w:sz w:val="24"/>
          <w:szCs w:val="24"/>
        </w:rPr>
        <w:t>11</w:t>
      </w:r>
      <w:r w:rsidRPr="00142D6B">
        <w:rPr>
          <w:rFonts w:ascii="宋体" w:eastAsia="宋体" w:hAnsi="宋体" w:hint="eastAsia"/>
          <w:sz w:val="24"/>
          <w:szCs w:val="24"/>
        </w:rPr>
        <w:t>月</w:t>
      </w:r>
      <w:r w:rsidR="00887A15" w:rsidRPr="00142D6B">
        <w:rPr>
          <w:rFonts w:ascii="宋体" w:eastAsia="宋体" w:hAnsi="宋体" w:hint="eastAsia"/>
          <w:sz w:val="24"/>
          <w:szCs w:val="24"/>
        </w:rPr>
        <w:t>6</w:t>
      </w:r>
      <w:r w:rsidRPr="00142D6B">
        <w:rPr>
          <w:rFonts w:ascii="宋体" w:eastAsia="宋体" w:hAnsi="宋体" w:hint="eastAsia"/>
          <w:sz w:val="24"/>
          <w:szCs w:val="24"/>
        </w:rPr>
        <w:t>日</w:t>
      </w:r>
    </w:p>
    <w:p w:rsidR="008B491A" w:rsidRPr="00142D6B" w:rsidRDefault="008B491A" w:rsidP="00887A15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142D6B">
        <w:rPr>
          <w:rFonts w:ascii="宋体" w:eastAsia="宋体" w:hAnsi="宋体" w:hint="eastAsia"/>
          <w:b/>
          <w:sz w:val="24"/>
          <w:szCs w:val="24"/>
        </w:rPr>
        <w:t>地点：</w:t>
      </w:r>
      <w:r w:rsidRPr="00142D6B">
        <w:rPr>
          <w:rFonts w:ascii="宋体" w:eastAsia="宋体" w:hAnsi="宋体" w:hint="eastAsia"/>
          <w:sz w:val="24"/>
          <w:szCs w:val="24"/>
        </w:rPr>
        <w:t>科技楼402会议室</w:t>
      </w:r>
    </w:p>
    <w:p w:rsidR="008B491A" w:rsidRPr="00142D6B" w:rsidRDefault="008B491A" w:rsidP="00887A15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142D6B">
        <w:rPr>
          <w:rFonts w:ascii="宋体" w:eastAsia="宋体" w:hAnsi="宋体" w:hint="eastAsia"/>
          <w:b/>
          <w:sz w:val="24"/>
          <w:szCs w:val="24"/>
        </w:rPr>
        <w:t>主持：</w:t>
      </w:r>
      <w:r w:rsidR="00306D1F" w:rsidRPr="00142D6B">
        <w:rPr>
          <w:rFonts w:ascii="Times New Roman" w:hAnsi="Times New Roman" w:cs="Times New Roman"/>
          <w:sz w:val="24"/>
          <w:szCs w:val="24"/>
        </w:rPr>
        <w:t>金继承</w:t>
      </w:r>
    </w:p>
    <w:p w:rsidR="00380C41" w:rsidRPr="00142D6B" w:rsidRDefault="008B491A" w:rsidP="00887A15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142D6B">
        <w:rPr>
          <w:rFonts w:ascii="宋体" w:eastAsia="宋体" w:hAnsi="宋体" w:hint="eastAsia"/>
          <w:b/>
          <w:sz w:val="24"/>
          <w:szCs w:val="24"/>
        </w:rPr>
        <w:t>记录整理：</w:t>
      </w:r>
      <w:proofErr w:type="gramStart"/>
      <w:r w:rsidR="00370B4D" w:rsidRPr="00142D6B">
        <w:rPr>
          <w:rFonts w:ascii="宋体" w:eastAsia="宋体" w:hAnsi="宋体" w:hint="eastAsia"/>
          <w:sz w:val="24"/>
          <w:szCs w:val="24"/>
        </w:rPr>
        <w:t>黄佩武</w:t>
      </w:r>
      <w:proofErr w:type="gramEnd"/>
    </w:p>
    <w:p w:rsidR="00D86A62" w:rsidRPr="00142D6B" w:rsidRDefault="008B491A" w:rsidP="00306D1F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142D6B">
        <w:rPr>
          <w:rFonts w:ascii="宋体" w:eastAsia="宋体" w:hAnsi="宋体" w:hint="eastAsia"/>
          <w:b/>
          <w:sz w:val="24"/>
          <w:szCs w:val="24"/>
        </w:rPr>
        <w:t>到会</w:t>
      </w:r>
      <w:r w:rsidR="00156FDD" w:rsidRPr="00142D6B">
        <w:rPr>
          <w:rFonts w:ascii="宋体" w:eastAsia="宋体" w:hAnsi="宋体" w:hint="eastAsia"/>
          <w:b/>
          <w:sz w:val="24"/>
          <w:szCs w:val="24"/>
        </w:rPr>
        <w:t>人员</w:t>
      </w:r>
      <w:r w:rsidRPr="00142D6B">
        <w:rPr>
          <w:rFonts w:ascii="宋体" w:eastAsia="宋体" w:hAnsi="宋体" w:hint="eastAsia"/>
          <w:sz w:val="24"/>
          <w:szCs w:val="24"/>
        </w:rPr>
        <w:t>：</w:t>
      </w:r>
      <w:r w:rsidR="009E629D" w:rsidRPr="00142D6B">
        <w:rPr>
          <w:rFonts w:ascii="Times New Roman" w:hAnsi="Times New Roman" w:cs="Times New Roman"/>
          <w:sz w:val="24"/>
          <w:szCs w:val="24"/>
        </w:rPr>
        <w:t>金继承、陈艺锋、胡俊红、周柏林、陈益元、易小斌、金可音、温辉、周丽娟、曾进辉、黄利华、张学毅、何涌、周葵花、</w:t>
      </w:r>
      <w:r w:rsidR="002243FD" w:rsidRPr="00142D6B">
        <w:rPr>
          <w:rFonts w:ascii="Times New Roman" w:hAnsi="Times New Roman" w:cs="Times New Roman" w:hint="eastAsia"/>
          <w:sz w:val="24"/>
          <w:szCs w:val="24"/>
        </w:rPr>
        <w:t>李灿、</w:t>
      </w:r>
      <w:r w:rsidR="009E629D" w:rsidRPr="00142D6B">
        <w:rPr>
          <w:rFonts w:ascii="Times New Roman" w:hAnsi="Times New Roman" w:cs="Times New Roman"/>
          <w:sz w:val="24"/>
          <w:szCs w:val="24"/>
        </w:rPr>
        <w:t>王志勇、胡均、曾欧、杜春燕、赵德坚、邱显焱、</w:t>
      </w:r>
      <w:r w:rsidR="00306D1F" w:rsidRPr="00142D6B">
        <w:rPr>
          <w:rFonts w:ascii="Times New Roman" w:hAnsi="Times New Roman" w:cs="Times New Roman" w:hint="eastAsia"/>
          <w:sz w:val="24"/>
          <w:szCs w:val="24"/>
        </w:rPr>
        <w:t>黄田、</w:t>
      </w:r>
      <w:r w:rsidR="009E629D" w:rsidRPr="00142D6B">
        <w:rPr>
          <w:rFonts w:ascii="Times New Roman" w:hAnsi="Times New Roman" w:cs="Times New Roman"/>
          <w:sz w:val="24"/>
          <w:szCs w:val="24"/>
        </w:rPr>
        <w:t>贺音、柯胜海、蔡首生、</w:t>
      </w:r>
      <w:r w:rsidR="002243FD" w:rsidRPr="00142D6B">
        <w:rPr>
          <w:rFonts w:ascii="Times New Roman" w:hAnsi="Times New Roman" w:cs="Times New Roman" w:hint="eastAsia"/>
          <w:sz w:val="24"/>
          <w:szCs w:val="24"/>
        </w:rPr>
        <w:t>周立前、</w:t>
      </w:r>
      <w:r w:rsidR="002243FD" w:rsidRPr="00142D6B">
        <w:rPr>
          <w:rFonts w:ascii="Times New Roman" w:hAnsi="Times New Roman" w:cs="Times New Roman"/>
          <w:sz w:val="24"/>
          <w:szCs w:val="24"/>
        </w:rPr>
        <w:t>朱艳辉、</w:t>
      </w:r>
      <w:r w:rsidR="009E629D" w:rsidRPr="00142D6B">
        <w:rPr>
          <w:rFonts w:ascii="Times New Roman" w:hAnsi="Times New Roman" w:cs="Times New Roman"/>
          <w:sz w:val="24"/>
          <w:szCs w:val="24"/>
        </w:rPr>
        <w:t>杨名念、杨婷、罗新河、赵孜、张国华、颜金玲、谭炳华、刘双强、范成文、何艳琼、高泽平、杨燕、肖烨、谭婷、李侠斌、刘会娟、陈建设、欧政成、赵先超、谭书佳、</w:t>
      </w:r>
      <w:r w:rsidR="00306D1F" w:rsidRPr="00142D6B">
        <w:rPr>
          <w:rFonts w:ascii="Times New Roman" w:hAnsi="Times New Roman" w:cs="Times New Roman" w:hint="eastAsia"/>
          <w:sz w:val="24"/>
          <w:szCs w:val="24"/>
        </w:rPr>
        <w:t>黄晓峰、</w:t>
      </w:r>
      <w:r w:rsidR="009E629D" w:rsidRPr="00142D6B">
        <w:rPr>
          <w:rFonts w:ascii="Times New Roman" w:hAnsi="Times New Roman" w:cs="Times New Roman"/>
          <w:sz w:val="24"/>
          <w:szCs w:val="24"/>
        </w:rPr>
        <w:t>余勇、刘有势、</w:t>
      </w:r>
      <w:r w:rsidR="00306D1F" w:rsidRPr="00142D6B">
        <w:rPr>
          <w:rFonts w:ascii="Times New Roman" w:hAnsi="Times New Roman" w:cs="Times New Roman"/>
          <w:sz w:val="24"/>
          <w:szCs w:val="24"/>
        </w:rPr>
        <w:t>周序生、</w:t>
      </w:r>
      <w:r w:rsidR="00306D1F" w:rsidRPr="00142D6B">
        <w:rPr>
          <w:rFonts w:ascii="Times New Roman" w:hAnsi="Times New Roman" w:cs="Times New Roman" w:hint="eastAsia"/>
          <w:sz w:val="24"/>
          <w:szCs w:val="24"/>
        </w:rPr>
        <w:t>吴曙光、王志强、</w:t>
      </w:r>
      <w:r w:rsidR="009E629D" w:rsidRPr="00142D6B">
        <w:rPr>
          <w:rFonts w:ascii="Times New Roman" w:hAnsi="Times New Roman" w:cs="Times New Roman"/>
          <w:sz w:val="24"/>
          <w:szCs w:val="24"/>
        </w:rPr>
        <w:t>刘青、陈菊珍、徐江璞</w:t>
      </w:r>
    </w:p>
    <w:p w:rsidR="007F4ABA" w:rsidRPr="00142D6B" w:rsidRDefault="007F4ABA" w:rsidP="00887A1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D6B">
        <w:rPr>
          <w:rFonts w:ascii="宋体" w:eastAsia="宋体" w:hAnsi="宋体" w:hint="eastAsia"/>
          <w:sz w:val="24"/>
          <w:szCs w:val="24"/>
        </w:rPr>
        <w:t>会议主要内容：</w:t>
      </w:r>
    </w:p>
    <w:p w:rsidR="00417CC5" w:rsidRPr="00142D6B" w:rsidRDefault="000B6E42" w:rsidP="00EA13B4">
      <w:pPr>
        <w:pStyle w:val="a3"/>
        <w:numPr>
          <w:ilvl w:val="0"/>
          <w:numId w:val="3"/>
        </w:numPr>
        <w:ind w:left="0" w:firstLine="502"/>
        <w:rPr>
          <w:rFonts w:ascii="宋体" w:eastAsia="宋体" w:hAnsi="宋体"/>
          <w:b/>
          <w:sz w:val="25"/>
        </w:rPr>
      </w:pPr>
      <w:r w:rsidRPr="00142D6B">
        <w:rPr>
          <w:rFonts w:ascii="宋体" w:eastAsia="宋体" w:hAnsi="宋体" w:hint="eastAsia"/>
          <w:b/>
          <w:sz w:val="25"/>
        </w:rPr>
        <w:t>现代教育技术中心</w:t>
      </w:r>
    </w:p>
    <w:p w:rsidR="000B6E42" w:rsidRPr="00142D6B" w:rsidRDefault="000B6E42" w:rsidP="00887A1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2D6B">
        <w:rPr>
          <w:rFonts w:ascii="Times New Roman" w:hAnsi="Times New Roman" w:cs="Times New Roman"/>
          <w:sz w:val="24"/>
          <w:szCs w:val="24"/>
        </w:rPr>
        <w:t>1</w:t>
      </w:r>
      <w:r w:rsidRPr="00142D6B">
        <w:rPr>
          <w:rFonts w:ascii="Times New Roman" w:hAnsi="Times New Roman" w:cs="Times New Roman"/>
          <w:sz w:val="24"/>
          <w:szCs w:val="24"/>
        </w:rPr>
        <w:t>、</w:t>
      </w:r>
      <w:r w:rsidR="007B57C9" w:rsidRPr="00142D6B">
        <w:rPr>
          <w:rFonts w:ascii="Times New Roman" w:hAnsi="Times New Roman" w:cs="Times New Roman" w:hint="eastAsia"/>
          <w:sz w:val="24"/>
          <w:szCs w:val="24"/>
        </w:rPr>
        <w:t>前期学校</w:t>
      </w:r>
      <w:r w:rsidRPr="00142D6B">
        <w:rPr>
          <w:rFonts w:ascii="Times New Roman" w:hAnsi="Times New Roman" w:cs="Times New Roman"/>
          <w:sz w:val="24"/>
          <w:szCs w:val="24"/>
        </w:rPr>
        <w:t>对网络和资源作了限制，目前已经开放，如有问题，请联系网络中心</w:t>
      </w:r>
      <w:r w:rsidR="008F69E8" w:rsidRPr="00142D6B">
        <w:rPr>
          <w:rFonts w:ascii="Times New Roman" w:hAnsi="Times New Roman" w:cs="Times New Roman" w:hint="eastAsia"/>
          <w:sz w:val="24"/>
          <w:szCs w:val="24"/>
        </w:rPr>
        <w:t>（</w:t>
      </w:r>
      <w:r w:rsidR="008F69E8" w:rsidRPr="00142D6B">
        <w:rPr>
          <w:rFonts w:ascii="Times New Roman" w:hAnsi="Times New Roman" w:cs="Times New Roman" w:hint="eastAsia"/>
          <w:sz w:val="24"/>
          <w:szCs w:val="24"/>
        </w:rPr>
        <w:t>22183501</w:t>
      </w:r>
      <w:r w:rsidR="008F69E8" w:rsidRPr="00142D6B">
        <w:rPr>
          <w:rFonts w:ascii="Times New Roman" w:hAnsi="Times New Roman" w:cs="Times New Roman" w:hint="eastAsia"/>
          <w:sz w:val="24"/>
          <w:szCs w:val="24"/>
        </w:rPr>
        <w:t>，图书馆</w:t>
      </w:r>
      <w:r w:rsidR="008F69E8" w:rsidRPr="00142D6B">
        <w:rPr>
          <w:rFonts w:ascii="Times New Roman" w:hAnsi="Times New Roman" w:cs="Times New Roman" w:hint="eastAsia"/>
          <w:sz w:val="24"/>
          <w:szCs w:val="24"/>
        </w:rPr>
        <w:t>3</w:t>
      </w:r>
      <w:r w:rsidR="008F69E8" w:rsidRPr="00142D6B">
        <w:rPr>
          <w:rFonts w:ascii="Times New Roman" w:hAnsi="Times New Roman" w:cs="Times New Roman" w:hint="eastAsia"/>
          <w:sz w:val="24"/>
          <w:szCs w:val="24"/>
        </w:rPr>
        <w:t>楼东北）</w:t>
      </w:r>
      <w:r w:rsidR="00EB561E" w:rsidRPr="00142D6B">
        <w:rPr>
          <w:rFonts w:ascii="Times New Roman" w:hAnsi="Times New Roman" w:cs="Times New Roman" w:hint="eastAsia"/>
          <w:sz w:val="24"/>
          <w:szCs w:val="24"/>
        </w:rPr>
        <w:t>；</w:t>
      </w:r>
    </w:p>
    <w:p w:rsidR="000B6E42" w:rsidRPr="00142D6B" w:rsidRDefault="000B6E42" w:rsidP="00887A1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2D6B">
        <w:rPr>
          <w:rFonts w:ascii="Times New Roman" w:hAnsi="Times New Roman" w:cs="Times New Roman"/>
          <w:sz w:val="24"/>
          <w:szCs w:val="24"/>
        </w:rPr>
        <w:t>2</w:t>
      </w:r>
      <w:r w:rsidRPr="00142D6B">
        <w:rPr>
          <w:rFonts w:ascii="Times New Roman" w:hAnsi="Times New Roman" w:cs="Times New Roman"/>
          <w:sz w:val="24"/>
          <w:szCs w:val="24"/>
        </w:rPr>
        <w:t>、多媒体教室投影设备，</w:t>
      </w:r>
      <w:r w:rsidR="008F69E8" w:rsidRPr="00142D6B">
        <w:rPr>
          <w:rFonts w:ascii="Times New Roman" w:hAnsi="Times New Roman" w:cs="Times New Roman" w:hint="eastAsia"/>
          <w:sz w:val="24"/>
          <w:szCs w:val="24"/>
        </w:rPr>
        <w:t>使用过程中</w:t>
      </w:r>
      <w:r w:rsidRPr="00142D6B">
        <w:rPr>
          <w:rFonts w:ascii="Times New Roman" w:hAnsi="Times New Roman" w:cs="Times New Roman"/>
          <w:sz w:val="24"/>
          <w:szCs w:val="24"/>
        </w:rPr>
        <w:t>有问题，请在教务系统群中向现教中心反映</w:t>
      </w:r>
      <w:r w:rsidR="008F69E8" w:rsidRPr="00142D6B">
        <w:rPr>
          <w:rFonts w:ascii="Times New Roman" w:hAnsi="Times New Roman" w:cs="Times New Roman" w:hint="eastAsia"/>
          <w:sz w:val="24"/>
          <w:szCs w:val="24"/>
        </w:rPr>
        <w:t>；</w:t>
      </w:r>
      <w:r w:rsidRPr="00142D6B">
        <w:rPr>
          <w:rFonts w:ascii="Times New Roman" w:hAnsi="Times New Roman" w:cs="Times New Roman"/>
          <w:sz w:val="24"/>
          <w:szCs w:val="24"/>
        </w:rPr>
        <w:t>同时讲台前有电话</w:t>
      </w:r>
      <w:r w:rsidR="008F69E8" w:rsidRPr="00142D6B">
        <w:rPr>
          <w:rFonts w:ascii="Times New Roman" w:hAnsi="Times New Roman" w:cs="Times New Roman" w:hint="eastAsia"/>
          <w:sz w:val="24"/>
          <w:szCs w:val="24"/>
        </w:rPr>
        <w:t>（</w:t>
      </w:r>
      <w:r w:rsidR="008F69E8" w:rsidRPr="00142D6B">
        <w:rPr>
          <w:rFonts w:ascii="Times New Roman" w:hAnsi="Times New Roman" w:cs="Times New Roman" w:hint="eastAsia"/>
          <w:sz w:val="24"/>
          <w:szCs w:val="24"/>
        </w:rPr>
        <w:t>22183827</w:t>
      </w:r>
      <w:r w:rsidR="008F69E8" w:rsidRPr="00142D6B">
        <w:rPr>
          <w:rFonts w:ascii="Times New Roman" w:hAnsi="Times New Roman" w:cs="Times New Roman" w:hint="eastAsia"/>
          <w:sz w:val="24"/>
          <w:szCs w:val="24"/>
        </w:rPr>
        <w:t>、</w:t>
      </w:r>
      <w:r w:rsidR="008F69E8" w:rsidRPr="00142D6B">
        <w:rPr>
          <w:rFonts w:ascii="Times New Roman" w:hAnsi="Times New Roman" w:cs="Times New Roman" w:hint="eastAsia"/>
          <w:sz w:val="24"/>
          <w:szCs w:val="24"/>
        </w:rPr>
        <w:t>22183829</w:t>
      </w:r>
      <w:r w:rsidR="008F69E8" w:rsidRPr="00142D6B">
        <w:rPr>
          <w:rFonts w:ascii="Times New Roman" w:hAnsi="Times New Roman" w:cs="Times New Roman" w:hint="eastAsia"/>
          <w:sz w:val="24"/>
          <w:szCs w:val="24"/>
        </w:rPr>
        <w:t>）</w:t>
      </w:r>
      <w:r w:rsidRPr="00142D6B">
        <w:rPr>
          <w:rFonts w:ascii="Times New Roman" w:hAnsi="Times New Roman" w:cs="Times New Roman"/>
          <w:sz w:val="24"/>
          <w:szCs w:val="24"/>
        </w:rPr>
        <w:t>，大多问题现教中心可以远</w:t>
      </w:r>
      <w:r w:rsidRPr="00142D6B">
        <w:rPr>
          <w:rFonts w:ascii="Times New Roman" w:hAnsi="Times New Roman" w:cs="Times New Roman"/>
          <w:sz w:val="24"/>
          <w:szCs w:val="24"/>
        </w:rPr>
        <w:lastRenderedPageBreak/>
        <w:t>程解决，包括开关机</w:t>
      </w:r>
      <w:r w:rsidR="00EB561E" w:rsidRPr="00142D6B">
        <w:rPr>
          <w:rFonts w:ascii="Times New Roman" w:hAnsi="Times New Roman" w:cs="Times New Roman" w:hint="eastAsia"/>
          <w:sz w:val="24"/>
          <w:szCs w:val="24"/>
        </w:rPr>
        <w:t>；</w:t>
      </w:r>
    </w:p>
    <w:p w:rsidR="000B6E42" w:rsidRPr="00142D6B" w:rsidRDefault="000B6E42" w:rsidP="00887A1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2D6B">
        <w:rPr>
          <w:rFonts w:ascii="Times New Roman" w:hAnsi="Times New Roman" w:cs="Times New Roman"/>
          <w:sz w:val="24"/>
          <w:szCs w:val="24"/>
        </w:rPr>
        <w:t>3</w:t>
      </w:r>
      <w:r w:rsidRPr="00142D6B">
        <w:rPr>
          <w:rFonts w:ascii="Times New Roman" w:hAnsi="Times New Roman" w:cs="Times New Roman"/>
          <w:sz w:val="24"/>
          <w:szCs w:val="24"/>
        </w:rPr>
        <w:t>、</w:t>
      </w:r>
      <w:r w:rsidR="00D97D31" w:rsidRPr="00142D6B">
        <w:rPr>
          <w:rFonts w:ascii="Times New Roman" w:hAnsi="Times New Roman" w:cs="Times New Roman" w:hint="eastAsia"/>
          <w:sz w:val="24"/>
          <w:szCs w:val="24"/>
        </w:rPr>
        <w:t>多媒体云桌面</w:t>
      </w:r>
      <w:r w:rsidR="008F69E8" w:rsidRPr="00142D6B">
        <w:rPr>
          <w:rFonts w:ascii="Times New Roman" w:hAnsi="Times New Roman" w:cs="Times New Roman" w:hint="eastAsia"/>
          <w:sz w:val="24"/>
          <w:szCs w:val="24"/>
        </w:rPr>
        <w:t>上的操作系统有</w:t>
      </w:r>
      <w:r w:rsidR="008F69E8" w:rsidRPr="00142D6B">
        <w:rPr>
          <w:rFonts w:ascii="Times New Roman" w:hAnsi="Times New Roman" w:cs="Times New Roman" w:hint="eastAsia"/>
          <w:sz w:val="24"/>
          <w:szCs w:val="24"/>
        </w:rPr>
        <w:t>Windows XP</w:t>
      </w:r>
      <w:r w:rsidR="008F69E8" w:rsidRPr="00142D6B">
        <w:rPr>
          <w:rFonts w:ascii="Times New Roman" w:hAnsi="Times New Roman" w:cs="Times New Roman" w:hint="eastAsia"/>
          <w:sz w:val="24"/>
          <w:szCs w:val="24"/>
        </w:rPr>
        <w:t>，</w:t>
      </w:r>
      <w:r w:rsidR="008F69E8" w:rsidRPr="00142D6B">
        <w:rPr>
          <w:rFonts w:ascii="Times New Roman" w:hAnsi="Times New Roman" w:cs="Times New Roman" w:hint="eastAsia"/>
          <w:sz w:val="24"/>
          <w:szCs w:val="24"/>
        </w:rPr>
        <w:t>win7</w:t>
      </w:r>
      <w:r w:rsidR="008F69E8" w:rsidRPr="00142D6B">
        <w:rPr>
          <w:rFonts w:ascii="Times New Roman" w:hAnsi="Times New Roman" w:cs="Times New Roman" w:hint="eastAsia"/>
          <w:sz w:val="24"/>
          <w:szCs w:val="24"/>
        </w:rPr>
        <w:t>两种，办公软件</w:t>
      </w:r>
      <w:r w:rsidR="008F69E8" w:rsidRPr="00142D6B">
        <w:rPr>
          <w:rFonts w:ascii="Times New Roman" w:hAnsi="Times New Roman" w:cs="Times New Roman"/>
          <w:sz w:val="24"/>
          <w:szCs w:val="24"/>
        </w:rPr>
        <w:t>office201</w:t>
      </w:r>
      <w:r w:rsidR="008F69E8" w:rsidRPr="00142D6B">
        <w:rPr>
          <w:rFonts w:ascii="Times New Roman" w:hAnsi="Times New Roman" w:cs="Times New Roman" w:hint="eastAsia"/>
          <w:sz w:val="24"/>
          <w:szCs w:val="24"/>
        </w:rPr>
        <w:t>0</w:t>
      </w:r>
      <w:r w:rsidR="008F69E8" w:rsidRPr="00142D6B">
        <w:rPr>
          <w:rFonts w:ascii="Times New Roman" w:hAnsi="Times New Roman" w:cs="Times New Roman" w:hint="eastAsia"/>
          <w:sz w:val="24"/>
          <w:szCs w:val="24"/>
        </w:rPr>
        <w:t>，并有</w:t>
      </w:r>
      <w:r w:rsidRPr="00142D6B">
        <w:rPr>
          <w:rFonts w:ascii="Times New Roman" w:hAnsi="Times New Roman" w:cs="Times New Roman"/>
          <w:sz w:val="24"/>
          <w:szCs w:val="24"/>
        </w:rPr>
        <w:t>设计类、计算机类</w:t>
      </w:r>
      <w:r w:rsidR="008F69E8" w:rsidRPr="00142D6B">
        <w:rPr>
          <w:rFonts w:ascii="Times New Roman" w:hAnsi="Times New Roman" w:cs="Times New Roman" w:hint="eastAsia"/>
          <w:sz w:val="24"/>
          <w:szCs w:val="24"/>
        </w:rPr>
        <w:t>专用系统</w:t>
      </w:r>
      <w:r w:rsidRPr="00142D6B">
        <w:rPr>
          <w:rFonts w:ascii="Times New Roman" w:hAnsi="Times New Roman" w:cs="Times New Roman"/>
          <w:sz w:val="24"/>
          <w:szCs w:val="24"/>
        </w:rPr>
        <w:t>，桌面有专用文件夹</w:t>
      </w:r>
      <w:r w:rsidR="008F69E8" w:rsidRPr="00142D6B">
        <w:rPr>
          <w:rFonts w:ascii="Times New Roman" w:hAnsi="Times New Roman" w:cs="Times New Roman" w:hint="eastAsia"/>
          <w:sz w:val="24"/>
          <w:szCs w:val="24"/>
        </w:rPr>
        <w:t>，请自行选择。如需要装通用软件，请联系电教科吴曙光老师（公共楼</w:t>
      </w:r>
      <w:r w:rsidR="008F69E8" w:rsidRPr="00142D6B">
        <w:rPr>
          <w:rFonts w:ascii="Times New Roman" w:hAnsi="Times New Roman" w:cs="Times New Roman" w:hint="eastAsia"/>
          <w:sz w:val="24"/>
          <w:szCs w:val="24"/>
        </w:rPr>
        <w:t>317</w:t>
      </w:r>
      <w:r w:rsidR="008F69E8" w:rsidRPr="00142D6B">
        <w:rPr>
          <w:rFonts w:ascii="Times New Roman" w:hAnsi="Times New Roman" w:cs="Times New Roman" w:hint="eastAsia"/>
          <w:sz w:val="24"/>
          <w:szCs w:val="24"/>
        </w:rPr>
        <w:t>），</w:t>
      </w:r>
      <w:r w:rsidRPr="00142D6B">
        <w:rPr>
          <w:rFonts w:ascii="Times New Roman" w:hAnsi="Times New Roman" w:cs="Times New Roman"/>
          <w:sz w:val="24"/>
          <w:szCs w:val="24"/>
        </w:rPr>
        <w:t>如果有特殊要求，建议老师自己带笔记本。</w:t>
      </w:r>
    </w:p>
    <w:p w:rsidR="00CF5661" w:rsidRPr="00142D6B" w:rsidRDefault="00CF5661" w:rsidP="007B57C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AD2E53" w:rsidRPr="00142D6B" w:rsidRDefault="000B6E42" w:rsidP="00B938FC">
      <w:pPr>
        <w:pStyle w:val="a3"/>
        <w:numPr>
          <w:ilvl w:val="0"/>
          <w:numId w:val="3"/>
        </w:numPr>
        <w:ind w:left="0" w:firstLine="502"/>
        <w:rPr>
          <w:rFonts w:ascii="宋体" w:eastAsia="宋体" w:hAnsi="宋体"/>
          <w:b/>
          <w:sz w:val="25"/>
        </w:rPr>
      </w:pPr>
      <w:r w:rsidRPr="00142D6B">
        <w:rPr>
          <w:rFonts w:ascii="宋体" w:eastAsia="宋体" w:hAnsi="宋体" w:hint="eastAsia"/>
          <w:b/>
          <w:sz w:val="25"/>
        </w:rPr>
        <w:t>学生工作处</w:t>
      </w:r>
    </w:p>
    <w:p w:rsidR="000B6E42" w:rsidRPr="00142D6B" w:rsidRDefault="00EB561E" w:rsidP="00887A1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2D6B">
        <w:rPr>
          <w:rFonts w:ascii="Times New Roman" w:hAnsi="Times New Roman" w:cs="Times New Roman" w:hint="eastAsia"/>
          <w:sz w:val="24"/>
          <w:szCs w:val="24"/>
        </w:rPr>
        <w:t>1</w:t>
      </w:r>
      <w:r w:rsidRPr="00142D6B">
        <w:rPr>
          <w:rFonts w:ascii="Times New Roman" w:hAnsi="Times New Roman" w:cs="Times New Roman" w:hint="eastAsia"/>
          <w:sz w:val="24"/>
          <w:szCs w:val="24"/>
        </w:rPr>
        <w:t>、学校创优良学风和创文明公寓工作收效明显，学生的到课率、抬头率和前排入座率基本达到预期效果，学生寝室的整洁度进一步提升；在此项工作中，</w:t>
      </w:r>
      <w:r w:rsidR="000B6E42" w:rsidRPr="00142D6B">
        <w:rPr>
          <w:rFonts w:ascii="Times New Roman" w:hAnsi="Times New Roman" w:cs="Times New Roman"/>
          <w:sz w:val="24"/>
          <w:szCs w:val="24"/>
        </w:rPr>
        <w:t>请求学院支持、理解、配合</w:t>
      </w:r>
      <w:r w:rsidRPr="00142D6B">
        <w:rPr>
          <w:rFonts w:ascii="Times New Roman" w:hAnsi="Times New Roman" w:cs="Times New Roman"/>
          <w:sz w:val="24"/>
          <w:szCs w:val="24"/>
        </w:rPr>
        <w:t>，检查人员也会尽量不影响课堂教学过程</w:t>
      </w:r>
      <w:r w:rsidRPr="00142D6B">
        <w:rPr>
          <w:rFonts w:ascii="Times New Roman" w:hAnsi="Times New Roman" w:cs="Times New Roman" w:hint="eastAsia"/>
          <w:sz w:val="24"/>
          <w:szCs w:val="24"/>
        </w:rPr>
        <w:t>；同时也请</w:t>
      </w:r>
      <w:r w:rsidRPr="00142D6B">
        <w:rPr>
          <w:rFonts w:ascii="Times New Roman" w:hAnsi="Times New Roman" w:cs="Times New Roman"/>
          <w:sz w:val="24"/>
          <w:szCs w:val="24"/>
        </w:rPr>
        <w:t>任课老师严格考勤</w:t>
      </w:r>
      <w:r w:rsidRPr="00142D6B">
        <w:rPr>
          <w:rFonts w:ascii="Times New Roman" w:hAnsi="Times New Roman" w:cs="Times New Roman" w:hint="eastAsia"/>
          <w:sz w:val="24"/>
          <w:szCs w:val="24"/>
        </w:rPr>
        <w:t>，作为处理</w:t>
      </w:r>
      <w:r w:rsidR="000C52B4" w:rsidRPr="00142D6B">
        <w:rPr>
          <w:rFonts w:ascii="Times New Roman" w:hAnsi="Times New Roman" w:cs="Times New Roman" w:hint="eastAsia"/>
          <w:sz w:val="24"/>
          <w:szCs w:val="24"/>
        </w:rPr>
        <w:t>依据</w:t>
      </w:r>
      <w:r w:rsidRPr="00142D6B">
        <w:rPr>
          <w:rFonts w:ascii="Times New Roman" w:hAnsi="Times New Roman" w:cs="Times New Roman"/>
          <w:sz w:val="24"/>
          <w:szCs w:val="24"/>
        </w:rPr>
        <w:t>。</w:t>
      </w:r>
    </w:p>
    <w:p w:rsidR="000B6E42" w:rsidRPr="00142D6B" w:rsidRDefault="000B6E42" w:rsidP="00887A1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2D6B">
        <w:rPr>
          <w:rFonts w:ascii="Times New Roman" w:hAnsi="Times New Roman" w:cs="Times New Roman"/>
          <w:sz w:val="24"/>
          <w:szCs w:val="24"/>
        </w:rPr>
        <w:t>2</w:t>
      </w:r>
      <w:r w:rsidRPr="00142D6B">
        <w:rPr>
          <w:rFonts w:ascii="Times New Roman" w:hAnsi="Times New Roman" w:cs="Times New Roman"/>
          <w:sz w:val="24"/>
          <w:szCs w:val="24"/>
        </w:rPr>
        <w:t>、在转</w:t>
      </w:r>
      <w:r w:rsidR="00CF5661" w:rsidRPr="00142D6B">
        <w:rPr>
          <w:rFonts w:ascii="Times New Roman" w:hAnsi="Times New Roman" w:cs="Times New Roman" w:hint="eastAsia"/>
          <w:sz w:val="24"/>
          <w:szCs w:val="24"/>
        </w:rPr>
        <w:t>专业过程中</w:t>
      </w:r>
      <w:r w:rsidRPr="00142D6B">
        <w:rPr>
          <w:rFonts w:ascii="Times New Roman" w:hAnsi="Times New Roman" w:cs="Times New Roman"/>
          <w:sz w:val="24"/>
          <w:szCs w:val="24"/>
        </w:rPr>
        <w:t>，</w:t>
      </w:r>
      <w:r w:rsidR="00C2211B" w:rsidRPr="00142D6B">
        <w:rPr>
          <w:rFonts w:ascii="Times New Roman" w:hAnsi="Times New Roman" w:cs="Times New Roman" w:hint="eastAsia"/>
          <w:sz w:val="24"/>
          <w:szCs w:val="24"/>
        </w:rPr>
        <w:t>请征求转出转入学院分管学生工作院领导意见。</w:t>
      </w:r>
    </w:p>
    <w:p w:rsidR="000B6E42" w:rsidRPr="00142D6B" w:rsidRDefault="000B6E42" w:rsidP="000B6E42">
      <w:pPr>
        <w:rPr>
          <w:rFonts w:ascii="宋体" w:eastAsia="宋体" w:hAnsi="宋体"/>
          <w:sz w:val="25"/>
        </w:rPr>
      </w:pPr>
    </w:p>
    <w:p w:rsidR="000B6E42" w:rsidRPr="00142D6B" w:rsidRDefault="000B6E42" w:rsidP="00B938FC">
      <w:pPr>
        <w:pStyle w:val="a3"/>
        <w:numPr>
          <w:ilvl w:val="0"/>
          <w:numId w:val="3"/>
        </w:numPr>
        <w:ind w:left="0" w:firstLine="502"/>
        <w:rPr>
          <w:rFonts w:ascii="宋体" w:eastAsia="宋体" w:hAnsi="宋体"/>
          <w:b/>
          <w:sz w:val="25"/>
        </w:rPr>
      </w:pPr>
      <w:r w:rsidRPr="00142D6B">
        <w:rPr>
          <w:rFonts w:ascii="宋体" w:eastAsia="宋体" w:hAnsi="宋体" w:hint="eastAsia"/>
          <w:b/>
          <w:sz w:val="25"/>
        </w:rPr>
        <w:t>教学评估与教师发展中心</w:t>
      </w:r>
    </w:p>
    <w:p w:rsidR="000B6E42" w:rsidRPr="00142D6B" w:rsidRDefault="000B6E42" w:rsidP="00887A1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2D6B">
        <w:rPr>
          <w:rFonts w:ascii="Times New Roman" w:hAnsi="Times New Roman" w:cs="Times New Roman"/>
          <w:sz w:val="24"/>
          <w:szCs w:val="24"/>
        </w:rPr>
        <w:t>1</w:t>
      </w:r>
      <w:r w:rsidRPr="00142D6B">
        <w:rPr>
          <w:rFonts w:ascii="Times New Roman" w:hAnsi="Times New Roman" w:cs="Times New Roman"/>
          <w:sz w:val="24"/>
          <w:szCs w:val="24"/>
        </w:rPr>
        <w:t>、</w:t>
      </w:r>
      <w:proofErr w:type="gramStart"/>
      <w:r w:rsidRPr="00142D6B">
        <w:rPr>
          <w:rFonts w:ascii="Times New Roman" w:hAnsi="Times New Roman" w:cs="Times New Roman"/>
          <w:sz w:val="24"/>
          <w:szCs w:val="24"/>
        </w:rPr>
        <w:t>巡教</w:t>
      </w:r>
      <w:r w:rsidR="004C7C4D" w:rsidRPr="00142D6B">
        <w:rPr>
          <w:rFonts w:ascii="Times New Roman" w:hAnsi="Times New Roman" w:cs="Times New Roman" w:hint="eastAsia"/>
          <w:sz w:val="24"/>
          <w:szCs w:val="24"/>
        </w:rPr>
        <w:t>日常</w:t>
      </w:r>
      <w:r w:rsidRPr="00142D6B">
        <w:rPr>
          <w:rFonts w:ascii="Times New Roman" w:hAnsi="Times New Roman" w:cs="Times New Roman"/>
          <w:sz w:val="24"/>
          <w:szCs w:val="24"/>
        </w:rPr>
        <w:t>工作</w:t>
      </w:r>
      <w:proofErr w:type="gramEnd"/>
      <w:r w:rsidRPr="00142D6B">
        <w:rPr>
          <w:rFonts w:ascii="Times New Roman" w:hAnsi="Times New Roman" w:cs="Times New Roman"/>
          <w:sz w:val="24"/>
          <w:szCs w:val="24"/>
        </w:rPr>
        <w:t>：各领导班子都</w:t>
      </w:r>
      <w:r w:rsidR="004C7C4D" w:rsidRPr="00142D6B">
        <w:rPr>
          <w:rFonts w:ascii="Times New Roman" w:hAnsi="Times New Roman" w:cs="Times New Roman" w:hint="eastAsia"/>
          <w:sz w:val="24"/>
          <w:szCs w:val="24"/>
        </w:rPr>
        <w:t>要</w:t>
      </w:r>
      <w:r w:rsidRPr="00142D6B">
        <w:rPr>
          <w:rFonts w:ascii="Times New Roman" w:hAnsi="Times New Roman" w:cs="Times New Roman"/>
          <w:sz w:val="24"/>
          <w:szCs w:val="24"/>
        </w:rPr>
        <w:t>沉下课堂看课、听课，要求老师把每堂课当作公开课来上。</w:t>
      </w:r>
    </w:p>
    <w:p w:rsidR="000B6E42" w:rsidRPr="00142D6B" w:rsidRDefault="000B6E42" w:rsidP="00887A1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2D6B">
        <w:rPr>
          <w:rFonts w:ascii="Times New Roman" w:hAnsi="Times New Roman" w:cs="Times New Roman"/>
          <w:sz w:val="24"/>
          <w:szCs w:val="24"/>
        </w:rPr>
        <w:t>2</w:t>
      </w:r>
      <w:r w:rsidRPr="00142D6B">
        <w:rPr>
          <w:rFonts w:ascii="Times New Roman" w:hAnsi="Times New Roman" w:cs="Times New Roman"/>
          <w:sz w:val="24"/>
          <w:szCs w:val="24"/>
        </w:rPr>
        <w:t>、访谈工作：教师</w:t>
      </w:r>
      <w:r w:rsidR="004C7C4D" w:rsidRPr="00142D6B">
        <w:rPr>
          <w:rFonts w:ascii="Times New Roman" w:hAnsi="Times New Roman" w:cs="Times New Roman" w:hint="eastAsia"/>
          <w:sz w:val="24"/>
          <w:szCs w:val="24"/>
        </w:rPr>
        <w:t>、学生要熟悉评估</w:t>
      </w:r>
      <w:r w:rsidRPr="00142D6B">
        <w:rPr>
          <w:rFonts w:ascii="Times New Roman" w:hAnsi="Times New Roman" w:cs="Times New Roman"/>
          <w:sz w:val="24"/>
          <w:szCs w:val="24"/>
        </w:rPr>
        <w:t>手册，</w:t>
      </w:r>
      <w:r w:rsidR="004C7C4D" w:rsidRPr="00142D6B">
        <w:rPr>
          <w:rFonts w:ascii="Times New Roman" w:hAnsi="Times New Roman" w:cs="Times New Roman"/>
          <w:sz w:val="24"/>
          <w:szCs w:val="24"/>
        </w:rPr>
        <w:t>各学院班子成员一定要熟悉</w:t>
      </w:r>
      <w:r w:rsidRPr="00142D6B">
        <w:rPr>
          <w:rFonts w:ascii="Times New Roman" w:hAnsi="Times New Roman" w:cs="Times New Roman"/>
          <w:sz w:val="24"/>
          <w:szCs w:val="24"/>
        </w:rPr>
        <w:t>学院的自评报告。</w:t>
      </w:r>
    </w:p>
    <w:p w:rsidR="000B6E42" w:rsidRPr="00142D6B" w:rsidRDefault="004C7C4D" w:rsidP="00887A1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2D6B">
        <w:rPr>
          <w:rFonts w:ascii="Times New Roman" w:hAnsi="Times New Roman" w:cs="Times New Roman" w:hint="eastAsia"/>
          <w:sz w:val="24"/>
          <w:szCs w:val="24"/>
        </w:rPr>
        <w:t>3</w:t>
      </w:r>
      <w:r w:rsidRPr="00142D6B">
        <w:rPr>
          <w:rFonts w:ascii="Times New Roman" w:hAnsi="Times New Roman" w:cs="Times New Roman" w:hint="eastAsia"/>
          <w:sz w:val="24"/>
          <w:szCs w:val="24"/>
        </w:rPr>
        <w:t>、</w:t>
      </w:r>
      <w:r w:rsidR="00C2211B" w:rsidRPr="00142D6B">
        <w:rPr>
          <w:rFonts w:ascii="Times New Roman" w:hAnsi="Times New Roman" w:cs="Times New Roman" w:hint="eastAsia"/>
          <w:sz w:val="24"/>
          <w:szCs w:val="24"/>
        </w:rPr>
        <w:t>各</w:t>
      </w:r>
      <w:r w:rsidR="000B6E42" w:rsidRPr="00142D6B">
        <w:rPr>
          <w:rFonts w:ascii="Times New Roman" w:hAnsi="Times New Roman" w:cs="Times New Roman"/>
          <w:sz w:val="24"/>
          <w:szCs w:val="24"/>
        </w:rPr>
        <w:t>学院</w:t>
      </w:r>
      <w:r w:rsidR="00C2211B" w:rsidRPr="00142D6B">
        <w:rPr>
          <w:rFonts w:ascii="Times New Roman" w:hAnsi="Times New Roman" w:cs="Times New Roman" w:hint="eastAsia"/>
          <w:sz w:val="24"/>
          <w:szCs w:val="24"/>
        </w:rPr>
        <w:t>要进一步修改学院</w:t>
      </w:r>
      <w:r w:rsidR="000B6E42" w:rsidRPr="00142D6B">
        <w:rPr>
          <w:rFonts w:ascii="Times New Roman" w:hAnsi="Times New Roman" w:cs="Times New Roman"/>
          <w:sz w:val="24"/>
          <w:szCs w:val="24"/>
        </w:rPr>
        <w:t>自评报告</w:t>
      </w:r>
      <w:r w:rsidR="00C2211B" w:rsidRPr="00142D6B">
        <w:rPr>
          <w:rFonts w:ascii="Times New Roman" w:hAnsi="Times New Roman" w:cs="Times New Roman"/>
          <w:sz w:val="24"/>
          <w:szCs w:val="24"/>
        </w:rPr>
        <w:t>，</w:t>
      </w:r>
      <w:r w:rsidR="00C2211B" w:rsidRPr="00142D6B">
        <w:rPr>
          <w:rFonts w:ascii="Times New Roman" w:hAnsi="Times New Roman" w:cs="Times New Roman" w:hint="eastAsia"/>
          <w:sz w:val="24"/>
          <w:szCs w:val="24"/>
        </w:rPr>
        <w:t>确保相关表述与数据与</w:t>
      </w:r>
      <w:r w:rsidR="000B6E42" w:rsidRPr="00142D6B">
        <w:rPr>
          <w:rFonts w:ascii="Times New Roman" w:hAnsi="Times New Roman" w:cs="Times New Roman"/>
          <w:sz w:val="24"/>
          <w:szCs w:val="24"/>
        </w:rPr>
        <w:t>学校</w:t>
      </w:r>
      <w:r w:rsidRPr="00142D6B">
        <w:rPr>
          <w:rFonts w:ascii="Times New Roman" w:hAnsi="Times New Roman" w:cs="Times New Roman"/>
          <w:sz w:val="24"/>
          <w:szCs w:val="24"/>
        </w:rPr>
        <w:t>自评报告</w:t>
      </w:r>
      <w:r w:rsidR="00C2211B" w:rsidRPr="00142D6B">
        <w:rPr>
          <w:rFonts w:ascii="Times New Roman" w:hAnsi="Times New Roman" w:cs="Times New Roman" w:hint="eastAsia"/>
          <w:sz w:val="24"/>
          <w:szCs w:val="24"/>
        </w:rPr>
        <w:t>保持</w:t>
      </w:r>
      <w:r w:rsidR="000B6E42" w:rsidRPr="00142D6B">
        <w:rPr>
          <w:rFonts w:ascii="Times New Roman" w:hAnsi="Times New Roman" w:cs="Times New Roman"/>
          <w:sz w:val="24"/>
          <w:szCs w:val="24"/>
        </w:rPr>
        <w:t>一致。</w:t>
      </w:r>
    </w:p>
    <w:p w:rsidR="000B6E42" w:rsidRPr="00142D6B" w:rsidRDefault="00C2211B" w:rsidP="00887A1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2D6B">
        <w:rPr>
          <w:rFonts w:ascii="Times New Roman" w:hAnsi="Times New Roman" w:cs="Times New Roman" w:hint="eastAsia"/>
          <w:sz w:val="24"/>
          <w:szCs w:val="24"/>
        </w:rPr>
        <w:t>4</w:t>
      </w:r>
      <w:r w:rsidRPr="00142D6B">
        <w:rPr>
          <w:rFonts w:ascii="Times New Roman" w:hAnsi="Times New Roman" w:cs="Times New Roman" w:hint="eastAsia"/>
          <w:sz w:val="24"/>
          <w:szCs w:val="24"/>
        </w:rPr>
        <w:t>、各学院要着力</w:t>
      </w:r>
      <w:r w:rsidR="004C7C4D" w:rsidRPr="00142D6B">
        <w:rPr>
          <w:rFonts w:ascii="Times New Roman" w:hAnsi="Times New Roman" w:cs="Times New Roman" w:hint="eastAsia"/>
          <w:sz w:val="24"/>
          <w:szCs w:val="24"/>
        </w:rPr>
        <w:t>营造</w:t>
      </w:r>
      <w:r w:rsidR="000B6E42" w:rsidRPr="00142D6B">
        <w:rPr>
          <w:rFonts w:ascii="Times New Roman" w:hAnsi="Times New Roman" w:cs="Times New Roman"/>
          <w:sz w:val="24"/>
          <w:szCs w:val="24"/>
        </w:rPr>
        <w:t>学术氛围，</w:t>
      </w:r>
      <w:r w:rsidRPr="00142D6B">
        <w:rPr>
          <w:rFonts w:ascii="Times New Roman" w:hAnsi="Times New Roman" w:cs="Times New Roman" w:hint="eastAsia"/>
          <w:sz w:val="24"/>
          <w:szCs w:val="24"/>
        </w:rPr>
        <w:t>相关学术活动通知要在学校主页和学院主页及时发布，并在</w:t>
      </w:r>
      <w:proofErr w:type="gramStart"/>
      <w:r w:rsidRPr="00142D6B">
        <w:rPr>
          <w:rFonts w:ascii="Times New Roman" w:hAnsi="Times New Roman" w:cs="Times New Roman" w:hint="eastAsia"/>
          <w:sz w:val="24"/>
          <w:szCs w:val="24"/>
        </w:rPr>
        <w:t>学院楼相应</w:t>
      </w:r>
      <w:proofErr w:type="gramEnd"/>
      <w:r w:rsidRPr="00142D6B">
        <w:rPr>
          <w:rFonts w:ascii="Times New Roman" w:hAnsi="Times New Roman" w:cs="Times New Roman" w:hint="eastAsia"/>
          <w:sz w:val="24"/>
          <w:szCs w:val="24"/>
        </w:rPr>
        <w:t>位置张贴学术活动海报</w:t>
      </w:r>
      <w:r w:rsidR="000B6E42" w:rsidRPr="00142D6B">
        <w:rPr>
          <w:rFonts w:ascii="Times New Roman" w:hAnsi="Times New Roman" w:cs="Times New Roman"/>
          <w:sz w:val="24"/>
          <w:szCs w:val="24"/>
        </w:rPr>
        <w:t>。</w:t>
      </w:r>
    </w:p>
    <w:p w:rsidR="00CF5661" w:rsidRPr="00142D6B" w:rsidRDefault="00CF5661" w:rsidP="00887A1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8F39E7" w:rsidRPr="00142D6B" w:rsidRDefault="000B6E42" w:rsidP="00CE5E40">
      <w:pPr>
        <w:pStyle w:val="a3"/>
        <w:numPr>
          <w:ilvl w:val="0"/>
          <w:numId w:val="3"/>
        </w:numPr>
        <w:ind w:left="0" w:firstLine="502"/>
        <w:jc w:val="left"/>
        <w:rPr>
          <w:rFonts w:ascii="宋体" w:eastAsia="宋体" w:hAnsi="宋体"/>
          <w:b/>
          <w:sz w:val="25"/>
        </w:rPr>
      </w:pPr>
      <w:r w:rsidRPr="00142D6B">
        <w:rPr>
          <w:rFonts w:ascii="宋体" w:eastAsia="宋体" w:hAnsi="宋体" w:hint="eastAsia"/>
          <w:b/>
          <w:sz w:val="25"/>
        </w:rPr>
        <w:t>教务处</w:t>
      </w:r>
    </w:p>
    <w:p w:rsidR="004C7C4D" w:rsidRPr="00142D6B" w:rsidRDefault="004C7C4D" w:rsidP="00887A15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142D6B">
        <w:rPr>
          <w:rFonts w:ascii="Times New Roman" w:hAnsi="Times New Roman" w:cs="Times New Roman" w:hint="eastAsia"/>
          <w:b/>
          <w:sz w:val="24"/>
          <w:szCs w:val="24"/>
        </w:rPr>
        <w:t>评估相关工作：</w:t>
      </w:r>
    </w:p>
    <w:p w:rsidR="000B6E42" w:rsidRPr="00142D6B" w:rsidRDefault="004C7C4D" w:rsidP="00887A1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2D6B">
        <w:rPr>
          <w:rFonts w:ascii="Times New Roman" w:hAnsi="Times New Roman" w:cs="Times New Roman" w:hint="eastAsia"/>
          <w:sz w:val="24"/>
          <w:szCs w:val="24"/>
        </w:rPr>
        <w:t>1</w:t>
      </w:r>
      <w:r w:rsidRPr="00142D6B">
        <w:rPr>
          <w:rFonts w:ascii="Times New Roman" w:hAnsi="Times New Roman" w:cs="Times New Roman" w:hint="eastAsia"/>
          <w:sz w:val="24"/>
          <w:szCs w:val="24"/>
        </w:rPr>
        <w:t>、</w:t>
      </w:r>
      <w:r w:rsidR="000B6E42" w:rsidRPr="00142D6B">
        <w:rPr>
          <w:rFonts w:ascii="Times New Roman" w:hAnsi="Times New Roman" w:cs="Times New Roman"/>
          <w:sz w:val="24"/>
          <w:szCs w:val="24"/>
        </w:rPr>
        <w:t>预评估后，教务</w:t>
      </w:r>
      <w:r w:rsidRPr="00142D6B">
        <w:rPr>
          <w:rFonts w:ascii="Times New Roman" w:hAnsi="Times New Roman" w:cs="Times New Roman" w:hint="eastAsia"/>
          <w:sz w:val="24"/>
          <w:szCs w:val="24"/>
        </w:rPr>
        <w:t>处</w:t>
      </w:r>
      <w:r w:rsidR="00C2211B" w:rsidRPr="00142D6B">
        <w:rPr>
          <w:rFonts w:ascii="Times New Roman" w:hAnsi="Times New Roman" w:cs="Times New Roman" w:hint="eastAsia"/>
          <w:sz w:val="24"/>
          <w:szCs w:val="24"/>
        </w:rPr>
        <w:t>针对预评估专家意见，结合实际工作，下发了《关于进一步加强和规范教学相关工作的通知</w:t>
      </w:r>
      <w:r w:rsidR="005768D7" w:rsidRPr="00142D6B">
        <w:rPr>
          <w:rFonts w:asciiTheme="minorEastAsia" w:hAnsiTheme="minorEastAsia" w:cs="Times New Roman" w:hint="eastAsia"/>
          <w:sz w:val="24"/>
          <w:szCs w:val="24"/>
        </w:rPr>
        <w:t>》，</w:t>
      </w:r>
      <w:r w:rsidRPr="00142D6B">
        <w:rPr>
          <w:rFonts w:ascii="Times New Roman" w:hAnsi="Times New Roman" w:cs="Times New Roman"/>
          <w:sz w:val="24"/>
          <w:szCs w:val="24"/>
        </w:rPr>
        <w:t>请各学院</w:t>
      </w:r>
      <w:r w:rsidR="000B6E42" w:rsidRPr="00142D6B">
        <w:rPr>
          <w:rFonts w:ascii="Times New Roman" w:hAnsi="Times New Roman" w:cs="Times New Roman"/>
          <w:sz w:val="24"/>
          <w:szCs w:val="24"/>
        </w:rPr>
        <w:t>对照改进</w:t>
      </w:r>
      <w:r w:rsidR="005768D7" w:rsidRPr="00142D6B">
        <w:rPr>
          <w:rFonts w:ascii="Times New Roman" w:hAnsi="Times New Roman" w:cs="Times New Roman"/>
          <w:sz w:val="24"/>
          <w:szCs w:val="24"/>
        </w:rPr>
        <w:t>。</w:t>
      </w:r>
      <w:r w:rsidR="005768D7" w:rsidRPr="00142D6B">
        <w:rPr>
          <w:rFonts w:ascii="Times New Roman" w:hAnsi="Times New Roman" w:cs="Times New Roman" w:hint="eastAsia"/>
          <w:sz w:val="24"/>
          <w:szCs w:val="24"/>
        </w:rPr>
        <w:t>要严抓课堂教学质量，提升课堂教学效果。</w:t>
      </w:r>
    </w:p>
    <w:p w:rsidR="000B6E42" w:rsidRPr="00142D6B" w:rsidRDefault="000B6E42" w:rsidP="00887A1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2D6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142D6B">
        <w:rPr>
          <w:rFonts w:ascii="Times New Roman" w:hAnsi="Times New Roman" w:cs="Times New Roman"/>
          <w:sz w:val="24"/>
          <w:szCs w:val="24"/>
        </w:rPr>
        <w:t>、</w:t>
      </w:r>
      <w:r w:rsidR="005768D7" w:rsidRPr="00142D6B">
        <w:rPr>
          <w:rFonts w:ascii="Times New Roman" w:hAnsi="Times New Roman" w:cs="Times New Roman" w:hint="eastAsia"/>
          <w:sz w:val="24"/>
          <w:szCs w:val="24"/>
        </w:rPr>
        <w:t>加强考试管理工作，对</w:t>
      </w:r>
      <w:r w:rsidRPr="00142D6B">
        <w:rPr>
          <w:rFonts w:ascii="Times New Roman" w:hAnsi="Times New Roman" w:cs="Times New Roman"/>
          <w:sz w:val="24"/>
          <w:szCs w:val="24"/>
        </w:rPr>
        <w:t>不及格率</w:t>
      </w:r>
      <w:r w:rsidR="005768D7" w:rsidRPr="00142D6B">
        <w:rPr>
          <w:rFonts w:ascii="Times New Roman" w:hAnsi="Times New Roman" w:cs="Times New Roman" w:hint="eastAsia"/>
          <w:sz w:val="24"/>
          <w:szCs w:val="24"/>
        </w:rPr>
        <w:t>达到</w:t>
      </w:r>
      <w:r w:rsidRPr="00142D6B">
        <w:rPr>
          <w:rFonts w:ascii="Times New Roman" w:hAnsi="Times New Roman" w:cs="Times New Roman"/>
          <w:sz w:val="24"/>
          <w:szCs w:val="24"/>
        </w:rPr>
        <w:t>30%</w:t>
      </w:r>
      <w:r w:rsidRPr="00142D6B">
        <w:rPr>
          <w:rFonts w:ascii="Times New Roman" w:hAnsi="Times New Roman" w:cs="Times New Roman"/>
          <w:sz w:val="24"/>
          <w:szCs w:val="24"/>
        </w:rPr>
        <w:t>以上的</w:t>
      </w:r>
      <w:r w:rsidR="005768D7" w:rsidRPr="00142D6B">
        <w:rPr>
          <w:rFonts w:ascii="Times New Roman" w:hAnsi="Times New Roman" w:cs="Times New Roman" w:hint="eastAsia"/>
          <w:sz w:val="24"/>
          <w:szCs w:val="24"/>
        </w:rPr>
        <w:t>课程</w:t>
      </w:r>
      <w:r w:rsidRPr="00142D6B">
        <w:rPr>
          <w:rFonts w:ascii="Times New Roman" w:hAnsi="Times New Roman" w:cs="Times New Roman"/>
          <w:sz w:val="24"/>
          <w:szCs w:val="24"/>
        </w:rPr>
        <w:t>，要分析原因，</w:t>
      </w:r>
      <w:r w:rsidR="00922037" w:rsidRPr="00142D6B">
        <w:rPr>
          <w:rFonts w:ascii="Times New Roman" w:hAnsi="Times New Roman" w:cs="Times New Roman" w:hint="eastAsia"/>
          <w:sz w:val="24"/>
          <w:szCs w:val="24"/>
        </w:rPr>
        <w:t>提出</w:t>
      </w:r>
      <w:r w:rsidRPr="00142D6B">
        <w:rPr>
          <w:rFonts w:ascii="Times New Roman" w:hAnsi="Times New Roman" w:cs="Times New Roman"/>
          <w:sz w:val="24"/>
          <w:szCs w:val="24"/>
        </w:rPr>
        <w:t>改进</w:t>
      </w:r>
      <w:r w:rsidR="00922037" w:rsidRPr="00142D6B">
        <w:rPr>
          <w:rFonts w:ascii="Times New Roman" w:hAnsi="Times New Roman" w:cs="Times New Roman" w:hint="eastAsia"/>
          <w:sz w:val="24"/>
          <w:szCs w:val="24"/>
        </w:rPr>
        <w:t>措施</w:t>
      </w:r>
      <w:r w:rsidRPr="00142D6B">
        <w:rPr>
          <w:rFonts w:ascii="Times New Roman" w:hAnsi="Times New Roman" w:cs="Times New Roman"/>
          <w:sz w:val="24"/>
          <w:szCs w:val="24"/>
        </w:rPr>
        <w:t>。</w:t>
      </w:r>
    </w:p>
    <w:p w:rsidR="000B6E42" w:rsidRPr="00142D6B" w:rsidRDefault="000B6E42" w:rsidP="00887A1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2D6B">
        <w:rPr>
          <w:rFonts w:ascii="Times New Roman" w:hAnsi="Times New Roman" w:cs="Times New Roman"/>
          <w:sz w:val="24"/>
          <w:szCs w:val="24"/>
        </w:rPr>
        <w:t>3</w:t>
      </w:r>
      <w:r w:rsidRPr="00142D6B">
        <w:rPr>
          <w:rFonts w:ascii="Times New Roman" w:hAnsi="Times New Roman" w:cs="Times New Roman"/>
          <w:sz w:val="24"/>
          <w:szCs w:val="24"/>
        </w:rPr>
        <w:t>、</w:t>
      </w:r>
      <w:r w:rsidR="005768D7" w:rsidRPr="00142D6B">
        <w:rPr>
          <w:rFonts w:ascii="Times New Roman" w:hAnsi="Times New Roman" w:cs="Times New Roman" w:hint="eastAsia"/>
          <w:sz w:val="24"/>
          <w:szCs w:val="24"/>
        </w:rPr>
        <w:t>加强</w:t>
      </w:r>
      <w:r w:rsidRPr="00142D6B">
        <w:rPr>
          <w:rFonts w:ascii="Times New Roman" w:hAnsi="Times New Roman" w:cs="Times New Roman"/>
          <w:sz w:val="24"/>
          <w:szCs w:val="24"/>
        </w:rPr>
        <w:t>课程资源</w:t>
      </w:r>
      <w:r w:rsidR="005768D7" w:rsidRPr="00142D6B">
        <w:rPr>
          <w:rFonts w:ascii="Times New Roman" w:hAnsi="Times New Roman" w:cs="Times New Roman" w:hint="eastAsia"/>
          <w:sz w:val="24"/>
          <w:szCs w:val="24"/>
        </w:rPr>
        <w:t>建设，督促各级精品课程、网络课程等优质课程的课程负责人，进一步充实、完善课程资源。</w:t>
      </w:r>
    </w:p>
    <w:p w:rsidR="00CF5661" w:rsidRPr="00142D6B" w:rsidRDefault="000B6E42" w:rsidP="00887A1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2D6B">
        <w:rPr>
          <w:rFonts w:ascii="Times New Roman" w:hAnsi="Times New Roman" w:cs="Times New Roman"/>
          <w:sz w:val="24"/>
          <w:szCs w:val="24"/>
        </w:rPr>
        <w:t>4</w:t>
      </w:r>
      <w:r w:rsidRPr="00142D6B">
        <w:rPr>
          <w:rFonts w:ascii="Times New Roman" w:hAnsi="Times New Roman" w:cs="Times New Roman"/>
          <w:sz w:val="24"/>
          <w:szCs w:val="24"/>
        </w:rPr>
        <w:t>、</w:t>
      </w:r>
      <w:r w:rsidR="00C77DEC" w:rsidRPr="00142D6B">
        <w:rPr>
          <w:rFonts w:ascii="Times New Roman" w:hAnsi="Times New Roman" w:cs="Times New Roman" w:hint="eastAsia"/>
          <w:sz w:val="24"/>
          <w:szCs w:val="24"/>
        </w:rPr>
        <w:t>加强</w:t>
      </w:r>
      <w:r w:rsidRPr="00142D6B">
        <w:rPr>
          <w:rFonts w:ascii="Times New Roman" w:hAnsi="Times New Roman" w:cs="Times New Roman"/>
          <w:sz w:val="24"/>
          <w:szCs w:val="24"/>
        </w:rPr>
        <w:t>实践教学管理，</w:t>
      </w:r>
      <w:r w:rsidR="00C77DEC" w:rsidRPr="00142D6B">
        <w:rPr>
          <w:rFonts w:ascii="Times New Roman" w:hAnsi="Times New Roman" w:cs="Times New Roman" w:hint="eastAsia"/>
          <w:sz w:val="24"/>
          <w:szCs w:val="24"/>
        </w:rPr>
        <w:t>要进一步规范毕业设计（论文）管理工作，</w:t>
      </w:r>
      <w:r w:rsidRPr="00142D6B">
        <w:rPr>
          <w:rFonts w:ascii="Times New Roman" w:hAnsi="Times New Roman" w:cs="Times New Roman"/>
          <w:sz w:val="24"/>
          <w:szCs w:val="24"/>
        </w:rPr>
        <w:t>分专业</w:t>
      </w:r>
      <w:r w:rsidR="00C77DEC" w:rsidRPr="00142D6B">
        <w:rPr>
          <w:rFonts w:ascii="Times New Roman" w:hAnsi="Times New Roman" w:cs="Times New Roman" w:hint="eastAsia"/>
          <w:sz w:val="24"/>
          <w:szCs w:val="24"/>
        </w:rPr>
        <w:t>撰写毕业设计（论文）工作总结；要加强与校外实习基地沟通和对接，按照评估要求，做好专家实地考察的各项准备工作。</w:t>
      </w:r>
    </w:p>
    <w:p w:rsidR="004C7C4D" w:rsidRPr="00142D6B" w:rsidRDefault="004C7C4D" w:rsidP="00887A15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142D6B">
        <w:rPr>
          <w:rFonts w:ascii="Times New Roman" w:hAnsi="Times New Roman" w:cs="Times New Roman" w:hint="eastAsia"/>
          <w:b/>
          <w:sz w:val="24"/>
          <w:szCs w:val="24"/>
        </w:rPr>
        <w:t>教学相关工作：</w:t>
      </w:r>
    </w:p>
    <w:p w:rsidR="000B6E42" w:rsidRPr="00142D6B" w:rsidRDefault="00CF5661" w:rsidP="00887A1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2D6B">
        <w:rPr>
          <w:rFonts w:ascii="Times New Roman" w:hAnsi="Times New Roman" w:cs="Times New Roman" w:hint="eastAsia"/>
          <w:sz w:val="24"/>
          <w:szCs w:val="24"/>
        </w:rPr>
        <w:t>1</w:t>
      </w:r>
      <w:r w:rsidR="000B6E42" w:rsidRPr="00142D6B">
        <w:rPr>
          <w:rFonts w:ascii="Times New Roman" w:hAnsi="Times New Roman" w:cs="Times New Roman"/>
          <w:sz w:val="24"/>
          <w:szCs w:val="24"/>
        </w:rPr>
        <w:t>、教学基本文件</w:t>
      </w:r>
      <w:r w:rsidR="00AB6BA1" w:rsidRPr="00142D6B">
        <w:rPr>
          <w:rFonts w:ascii="Times New Roman" w:hAnsi="Times New Roman" w:cs="Times New Roman" w:hint="eastAsia"/>
          <w:sz w:val="24"/>
          <w:szCs w:val="24"/>
        </w:rPr>
        <w:t>、</w:t>
      </w:r>
      <w:r w:rsidR="000B6E42" w:rsidRPr="00142D6B">
        <w:rPr>
          <w:rFonts w:ascii="Times New Roman" w:hAnsi="Times New Roman" w:cs="Times New Roman"/>
          <w:sz w:val="24"/>
          <w:szCs w:val="24"/>
        </w:rPr>
        <w:t>各类大纲，各学院自己装订</w:t>
      </w:r>
      <w:r w:rsidR="004C7C4D" w:rsidRPr="00142D6B">
        <w:rPr>
          <w:rFonts w:ascii="Times New Roman" w:hAnsi="Times New Roman" w:cs="Times New Roman" w:hint="eastAsia"/>
          <w:sz w:val="24"/>
          <w:szCs w:val="24"/>
        </w:rPr>
        <w:t>；</w:t>
      </w:r>
    </w:p>
    <w:p w:rsidR="000B6E42" w:rsidRPr="00142D6B" w:rsidRDefault="00922037" w:rsidP="00887A1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2D6B">
        <w:rPr>
          <w:rFonts w:ascii="Times New Roman" w:hAnsi="Times New Roman" w:cs="Times New Roman" w:hint="eastAsia"/>
          <w:sz w:val="24"/>
          <w:szCs w:val="24"/>
        </w:rPr>
        <w:t>2</w:t>
      </w:r>
      <w:r w:rsidR="00CF5661" w:rsidRPr="00142D6B">
        <w:rPr>
          <w:rFonts w:ascii="Times New Roman" w:hAnsi="Times New Roman" w:cs="Times New Roman" w:hint="eastAsia"/>
          <w:sz w:val="24"/>
          <w:szCs w:val="24"/>
        </w:rPr>
        <w:t>、</w:t>
      </w:r>
      <w:proofErr w:type="gramStart"/>
      <w:r w:rsidR="000B6E42" w:rsidRPr="00142D6B">
        <w:rPr>
          <w:rFonts w:ascii="Times New Roman" w:hAnsi="Times New Roman" w:cs="Times New Roman"/>
          <w:sz w:val="24"/>
          <w:szCs w:val="24"/>
        </w:rPr>
        <w:t>校公选课</w:t>
      </w:r>
      <w:proofErr w:type="gramEnd"/>
      <w:r w:rsidR="000B6E42" w:rsidRPr="00142D6B">
        <w:rPr>
          <w:rFonts w:ascii="Times New Roman" w:hAnsi="Times New Roman" w:cs="Times New Roman"/>
          <w:sz w:val="24"/>
          <w:szCs w:val="24"/>
        </w:rPr>
        <w:t>工作</w:t>
      </w:r>
      <w:r w:rsidR="00CF5661" w:rsidRPr="00142D6B">
        <w:rPr>
          <w:rFonts w:ascii="Times New Roman" w:hAnsi="Times New Roman" w:cs="Times New Roman"/>
          <w:sz w:val="24"/>
          <w:szCs w:val="24"/>
        </w:rPr>
        <w:t>11</w:t>
      </w:r>
      <w:r w:rsidR="00CF5661" w:rsidRPr="00142D6B">
        <w:rPr>
          <w:rFonts w:ascii="Times New Roman" w:hAnsi="Times New Roman" w:cs="Times New Roman"/>
          <w:sz w:val="24"/>
          <w:szCs w:val="24"/>
        </w:rPr>
        <w:t>月</w:t>
      </w:r>
      <w:r w:rsidR="000B6E42" w:rsidRPr="00142D6B">
        <w:rPr>
          <w:rFonts w:ascii="Times New Roman" w:hAnsi="Times New Roman" w:cs="Times New Roman"/>
          <w:sz w:val="24"/>
          <w:szCs w:val="24"/>
        </w:rPr>
        <w:t>24</w:t>
      </w:r>
      <w:r w:rsidR="000B6E42" w:rsidRPr="00142D6B">
        <w:rPr>
          <w:rFonts w:ascii="Times New Roman" w:hAnsi="Times New Roman" w:cs="Times New Roman"/>
          <w:sz w:val="24"/>
          <w:szCs w:val="24"/>
        </w:rPr>
        <w:t>日前完成。</w:t>
      </w:r>
    </w:p>
    <w:p w:rsidR="000B6E42" w:rsidRPr="00142D6B" w:rsidRDefault="00922037" w:rsidP="00887A1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2D6B">
        <w:rPr>
          <w:rFonts w:ascii="Times New Roman" w:hAnsi="Times New Roman" w:cs="Times New Roman" w:hint="eastAsia"/>
          <w:sz w:val="24"/>
          <w:szCs w:val="24"/>
        </w:rPr>
        <w:t>3</w:t>
      </w:r>
      <w:r w:rsidR="00CF5661" w:rsidRPr="00142D6B">
        <w:rPr>
          <w:rFonts w:ascii="Times New Roman" w:hAnsi="Times New Roman" w:cs="Times New Roman" w:hint="eastAsia"/>
          <w:sz w:val="24"/>
          <w:szCs w:val="24"/>
        </w:rPr>
        <w:t>、</w:t>
      </w:r>
      <w:r w:rsidR="000B6E42" w:rsidRPr="00142D6B">
        <w:rPr>
          <w:rFonts w:ascii="Times New Roman" w:hAnsi="Times New Roman" w:cs="Times New Roman"/>
          <w:sz w:val="24"/>
          <w:szCs w:val="24"/>
        </w:rPr>
        <w:t>毕业班的学生允许在第八学期开学周重修报名，在</w:t>
      </w:r>
      <w:r w:rsidR="000B6E42" w:rsidRPr="00142D6B">
        <w:rPr>
          <w:rFonts w:ascii="Times New Roman" w:hAnsi="Times New Roman" w:cs="Times New Roman"/>
          <w:sz w:val="24"/>
          <w:szCs w:val="24"/>
        </w:rPr>
        <w:t>5</w:t>
      </w:r>
      <w:r w:rsidR="000B6E42" w:rsidRPr="00142D6B">
        <w:rPr>
          <w:rFonts w:ascii="Times New Roman" w:hAnsi="Times New Roman" w:cs="Times New Roman"/>
          <w:sz w:val="24"/>
          <w:szCs w:val="24"/>
        </w:rPr>
        <w:t>月组织考试</w:t>
      </w:r>
      <w:r w:rsidR="00CF5661" w:rsidRPr="00142D6B">
        <w:rPr>
          <w:rFonts w:ascii="Times New Roman" w:hAnsi="Times New Roman" w:cs="Times New Roman" w:hint="eastAsia"/>
          <w:sz w:val="24"/>
          <w:szCs w:val="24"/>
        </w:rPr>
        <w:t>；</w:t>
      </w:r>
    </w:p>
    <w:p w:rsidR="000B6E42" w:rsidRPr="00142D6B" w:rsidRDefault="00922037" w:rsidP="00887A1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2D6B">
        <w:rPr>
          <w:rFonts w:ascii="Times New Roman" w:hAnsi="Times New Roman" w:cs="Times New Roman" w:hint="eastAsia"/>
          <w:sz w:val="24"/>
          <w:szCs w:val="24"/>
        </w:rPr>
        <w:t>4</w:t>
      </w:r>
      <w:r w:rsidR="00CF5661" w:rsidRPr="00142D6B">
        <w:rPr>
          <w:rFonts w:ascii="Times New Roman" w:hAnsi="Times New Roman" w:cs="Times New Roman" w:hint="eastAsia"/>
          <w:sz w:val="24"/>
          <w:szCs w:val="24"/>
        </w:rPr>
        <w:t>、</w:t>
      </w:r>
      <w:r w:rsidR="000B6E42" w:rsidRPr="00142D6B">
        <w:rPr>
          <w:rFonts w:ascii="Times New Roman" w:hAnsi="Times New Roman" w:cs="Times New Roman"/>
          <w:sz w:val="24"/>
          <w:szCs w:val="24"/>
        </w:rPr>
        <w:t>人才培养方案和制度汇编印制，本周可以完成</w:t>
      </w:r>
      <w:r w:rsidR="00CF5661" w:rsidRPr="00142D6B">
        <w:rPr>
          <w:rFonts w:ascii="Times New Roman" w:hAnsi="Times New Roman" w:cs="Times New Roman" w:hint="eastAsia"/>
          <w:sz w:val="24"/>
          <w:szCs w:val="24"/>
        </w:rPr>
        <w:t>；</w:t>
      </w:r>
    </w:p>
    <w:p w:rsidR="000B6E42" w:rsidRPr="00142D6B" w:rsidRDefault="00922037" w:rsidP="00887A1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2D6B">
        <w:rPr>
          <w:rFonts w:ascii="Times New Roman" w:hAnsi="Times New Roman" w:cs="Times New Roman" w:hint="eastAsia"/>
          <w:sz w:val="24"/>
          <w:szCs w:val="24"/>
        </w:rPr>
        <w:t>5</w:t>
      </w:r>
      <w:r w:rsidR="00CF5661" w:rsidRPr="00142D6B">
        <w:rPr>
          <w:rFonts w:ascii="Times New Roman" w:hAnsi="Times New Roman" w:cs="Times New Roman" w:hint="eastAsia"/>
          <w:sz w:val="24"/>
          <w:szCs w:val="24"/>
        </w:rPr>
        <w:t>、</w:t>
      </w:r>
      <w:r w:rsidR="000B6E42" w:rsidRPr="00142D6B">
        <w:rPr>
          <w:rFonts w:ascii="Times New Roman" w:hAnsi="Times New Roman" w:cs="Times New Roman"/>
          <w:sz w:val="24"/>
          <w:szCs w:val="24"/>
        </w:rPr>
        <w:t>国家级虚拟仿真项目</w:t>
      </w:r>
      <w:r w:rsidR="000B6E42" w:rsidRPr="00142D6B">
        <w:rPr>
          <w:rFonts w:ascii="Times New Roman" w:hAnsi="Times New Roman" w:cs="Times New Roman"/>
          <w:sz w:val="24"/>
          <w:szCs w:val="24"/>
        </w:rPr>
        <w:t>11</w:t>
      </w:r>
      <w:r w:rsidR="000B6E42" w:rsidRPr="00142D6B">
        <w:rPr>
          <w:rFonts w:ascii="Times New Roman" w:hAnsi="Times New Roman" w:cs="Times New Roman"/>
          <w:sz w:val="24"/>
          <w:szCs w:val="24"/>
        </w:rPr>
        <w:t>月</w:t>
      </w:r>
      <w:r w:rsidR="000B6E42" w:rsidRPr="00142D6B">
        <w:rPr>
          <w:rFonts w:ascii="Times New Roman" w:hAnsi="Times New Roman" w:cs="Times New Roman"/>
          <w:sz w:val="24"/>
          <w:szCs w:val="24"/>
        </w:rPr>
        <w:t>15</w:t>
      </w:r>
      <w:r w:rsidR="000B6E42" w:rsidRPr="00142D6B">
        <w:rPr>
          <w:rFonts w:ascii="Times New Roman" w:hAnsi="Times New Roman" w:cs="Times New Roman"/>
          <w:sz w:val="24"/>
          <w:szCs w:val="24"/>
        </w:rPr>
        <w:t>日前上报</w:t>
      </w:r>
      <w:r w:rsidR="00CF5661" w:rsidRPr="00142D6B">
        <w:rPr>
          <w:rFonts w:ascii="Times New Roman" w:hAnsi="Times New Roman" w:cs="Times New Roman" w:hint="eastAsia"/>
          <w:sz w:val="24"/>
          <w:szCs w:val="24"/>
        </w:rPr>
        <w:t>；</w:t>
      </w:r>
    </w:p>
    <w:p w:rsidR="000B6E42" w:rsidRPr="00142D6B" w:rsidRDefault="00922037" w:rsidP="00887A1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2D6B">
        <w:rPr>
          <w:rFonts w:ascii="Times New Roman" w:hAnsi="Times New Roman" w:cs="Times New Roman" w:hint="eastAsia"/>
          <w:sz w:val="24"/>
          <w:szCs w:val="24"/>
        </w:rPr>
        <w:t>6</w:t>
      </w:r>
      <w:r w:rsidR="00CF5661" w:rsidRPr="00142D6B">
        <w:rPr>
          <w:rFonts w:ascii="Times New Roman" w:hAnsi="Times New Roman" w:cs="Times New Roman" w:hint="eastAsia"/>
          <w:sz w:val="24"/>
          <w:szCs w:val="24"/>
        </w:rPr>
        <w:t>、</w:t>
      </w:r>
      <w:r w:rsidR="000B6E42" w:rsidRPr="00142D6B">
        <w:rPr>
          <w:rFonts w:ascii="Times New Roman" w:hAnsi="Times New Roman" w:cs="Times New Roman"/>
          <w:sz w:val="24"/>
          <w:szCs w:val="24"/>
        </w:rPr>
        <w:t>毕业生信息采集，要求本周完成</w:t>
      </w:r>
      <w:r w:rsidR="00CF5661" w:rsidRPr="00142D6B">
        <w:rPr>
          <w:rFonts w:ascii="Times New Roman" w:hAnsi="Times New Roman" w:cs="Times New Roman" w:hint="eastAsia"/>
          <w:sz w:val="24"/>
          <w:szCs w:val="24"/>
        </w:rPr>
        <w:t>；</w:t>
      </w:r>
    </w:p>
    <w:p w:rsidR="000B6E42" w:rsidRPr="00142D6B" w:rsidRDefault="00922037" w:rsidP="00887A1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2D6B">
        <w:rPr>
          <w:rFonts w:ascii="Times New Roman" w:hAnsi="Times New Roman" w:cs="Times New Roman" w:hint="eastAsia"/>
          <w:sz w:val="24"/>
          <w:szCs w:val="24"/>
        </w:rPr>
        <w:t>7</w:t>
      </w:r>
      <w:r w:rsidR="00CF5661" w:rsidRPr="00142D6B">
        <w:rPr>
          <w:rFonts w:ascii="Times New Roman" w:hAnsi="Times New Roman" w:cs="Times New Roman" w:hint="eastAsia"/>
          <w:sz w:val="24"/>
          <w:szCs w:val="24"/>
        </w:rPr>
        <w:t>、转专业：</w:t>
      </w:r>
      <w:r w:rsidR="000B6E42" w:rsidRPr="00142D6B">
        <w:rPr>
          <w:rFonts w:ascii="Times New Roman" w:hAnsi="Times New Roman" w:cs="Times New Roman"/>
          <w:sz w:val="24"/>
          <w:szCs w:val="24"/>
        </w:rPr>
        <w:t>转出学生人数不超过招生人数的</w:t>
      </w:r>
      <w:r w:rsidR="000B6E42" w:rsidRPr="00142D6B">
        <w:rPr>
          <w:rFonts w:ascii="Times New Roman" w:hAnsi="Times New Roman" w:cs="Times New Roman"/>
          <w:sz w:val="24"/>
          <w:szCs w:val="24"/>
        </w:rPr>
        <w:t>15%</w:t>
      </w:r>
      <w:r w:rsidR="00CF5661" w:rsidRPr="00142D6B">
        <w:rPr>
          <w:rFonts w:ascii="Times New Roman" w:hAnsi="Times New Roman" w:cs="Times New Roman" w:hint="eastAsia"/>
          <w:sz w:val="24"/>
          <w:szCs w:val="24"/>
        </w:rPr>
        <w:t>，</w:t>
      </w:r>
      <w:r w:rsidR="00CF5661" w:rsidRPr="00142D6B">
        <w:rPr>
          <w:rFonts w:ascii="Times New Roman" w:hAnsi="Times New Roman" w:cs="Times New Roman"/>
          <w:sz w:val="24"/>
          <w:szCs w:val="24"/>
        </w:rPr>
        <w:t>第十周下发通知</w:t>
      </w:r>
      <w:r w:rsidR="00CF5661" w:rsidRPr="00142D6B">
        <w:rPr>
          <w:rFonts w:ascii="Times New Roman" w:hAnsi="Times New Roman" w:cs="Times New Roman" w:hint="eastAsia"/>
          <w:sz w:val="24"/>
          <w:szCs w:val="24"/>
        </w:rPr>
        <w:t>；</w:t>
      </w:r>
    </w:p>
    <w:p w:rsidR="000B6E42" w:rsidRPr="00142D6B" w:rsidRDefault="000B6E42" w:rsidP="00887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5661" w:rsidRPr="009A4EC9" w:rsidRDefault="00CF5661" w:rsidP="00887A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EC9">
        <w:rPr>
          <w:rFonts w:ascii="Times New Roman" w:hAnsi="Times New Roman" w:cs="Times New Roman" w:hint="eastAsia"/>
          <w:b/>
          <w:sz w:val="24"/>
          <w:szCs w:val="24"/>
        </w:rPr>
        <w:t>金继承副校长</w:t>
      </w:r>
      <w:r w:rsidR="00D86A62" w:rsidRPr="009A4EC9">
        <w:rPr>
          <w:rFonts w:ascii="Times New Roman" w:hAnsi="Times New Roman" w:cs="Times New Roman"/>
          <w:b/>
          <w:sz w:val="24"/>
          <w:szCs w:val="24"/>
        </w:rPr>
        <w:t>总结并强调事项</w:t>
      </w:r>
      <w:r w:rsidR="00C77DEC" w:rsidRPr="009A4EC9">
        <w:rPr>
          <w:rFonts w:ascii="Times New Roman" w:hAnsi="Times New Roman" w:cs="Times New Roman"/>
          <w:b/>
          <w:sz w:val="24"/>
          <w:szCs w:val="24"/>
        </w:rPr>
        <w:t>：</w:t>
      </w:r>
    </w:p>
    <w:p w:rsidR="000B6E42" w:rsidRPr="00142D6B" w:rsidRDefault="000B6E42" w:rsidP="00887A1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2D6B">
        <w:rPr>
          <w:rFonts w:ascii="Times New Roman" w:hAnsi="Times New Roman" w:cs="Times New Roman"/>
          <w:sz w:val="24"/>
          <w:szCs w:val="24"/>
        </w:rPr>
        <w:t>1</w:t>
      </w:r>
      <w:r w:rsidRPr="00142D6B">
        <w:rPr>
          <w:rFonts w:ascii="Times New Roman" w:hAnsi="Times New Roman" w:cs="Times New Roman"/>
          <w:sz w:val="24"/>
          <w:szCs w:val="24"/>
        </w:rPr>
        <w:t>、</w:t>
      </w:r>
      <w:r w:rsidR="00C77DEC" w:rsidRPr="00142D6B">
        <w:rPr>
          <w:rFonts w:ascii="Times New Roman" w:hAnsi="Times New Roman" w:cs="Times New Roman" w:hint="eastAsia"/>
          <w:sz w:val="24"/>
          <w:szCs w:val="24"/>
        </w:rPr>
        <w:t>评估工作进入迎评冲刺阶段，全校师生要按照学校提出的“落实立德树人根本任务，尽心尽责开展工作”的迎评总基调，扎实进行全面整改，以饱满的热情，优良的状态迎接教育部专家组的检查。</w:t>
      </w:r>
    </w:p>
    <w:p w:rsidR="000B6E42" w:rsidRPr="00142D6B" w:rsidRDefault="00CF5661" w:rsidP="004B1C6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2D6B">
        <w:rPr>
          <w:rFonts w:ascii="Times New Roman" w:hAnsi="Times New Roman" w:cs="Times New Roman" w:hint="eastAsia"/>
          <w:sz w:val="24"/>
          <w:szCs w:val="24"/>
        </w:rPr>
        <w:t>2</w:t>
      </w:r>
      <w:r w:rsidRPr="00142D6B">
        <w:rPr>
          <w:rFonts w:ascii="Times New Roman" w:hAnsi="Times New Roman" w:cs="Times New Roman" w:hint="eastAsia"/>
          <w:sz w:val="24"/>
          <w:szCs w:val="24"/>
        </w:rPr>
        <w:t>、</w:t>
      </w:r>
      <w:r w:rsidR="000B6E42" w:rsidRPr="00142D6B">
        <w:rPr>
          <w:rFonts w:ascii="Times New Roman" w:hAnsi="Times New Roman" w:cs="Times New Roman"/>
          <w:sz w:val="24"/>
          <w:szCs w:val="24"/>
        </w:rPr>
        <w:t>学工系统</w:t>
      </w:r>
      <w:r w:rsidR="004B1C64" w:rsidRPr="00142D6B">
        <w:rPr>
          <w:rFonts w:ascii="Times New Roman" w:hAnsi="Times New Roman" w:cs="Times New Roman" w:hint="eastAsia"/>
          <w:sz w:val="24"/>
          <w:szCs w:val="24"/>
        </w:rPr>
        <w:t>正在强力推进全校学风建设</w:t>
      </w:r>
      <w:r w:rsidR="000C52B4" w:rsidRPr="00142D6B">
        <w:rPr>
          <w:rFonts w:ascii="Times New Roman" w:hAnsi="Times New Roman" w:cs="Times New Roman" w:hint="eastAsia"/>
          <w:sz w:val="24"/>
          <w:szCs w:val="24"/>
        </w:rPr>
        <w:t>，</w:t>
      </w:r>
      <w:r w:rsidR="000B6E42" w:rsidRPr="00142D6B">
        <w:rPr>
          <w:rFonts w:ascii="Times New Roman" w:hAnsi="Times New Roman" w:cs="Times New Roman"/>
          <w:sz w:val="24"/>
          <w:szCs w:val="24"/>
        </w:rPr>
        <w:t>教务系统必须全力支持，形成合力</w:t>
      </w:r>
      <w:r w:rsidR="004B1C64" w:rsidRPr="00142D6B">
        <w:rPr>
          <w:rFonts w:ascii="Times New Roman" w:hAnsi="Times New Roman" w:cs="Times New Roman" w:hint="eastAsia"/>
          <w:sz w:val="24"/>
          <w:szCs w:val="24"/>
        </w:rPr>
        <w:t>，确保</w:t>
      </w:r>
      <w:r w:rsidR="006E44CC" w:rsidRPr="00142D6B">
        <w:rPr>
          <w:rFonts w:ascii="Times New Roman" w:hAnsi="Times New Roman" w:cs="Times New Roman" w:hint="eastAsia"/>
          <w:sz w:val="24"/>
          <w:szCs w:val="24"/>
        </w:rPr>
        <w:t>优良学风的形成和学风建设长效机制的建立。</w:t>
      </w:r>
    </w:p>
    <w:p w:rsidR="000B6E42" w:rsidRPr="00142D6B" w:rsidRDefault="00852A2F" w:rsidP="00887A1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2D6B">
        <w:rPr>
          <w:rFonts w:ascii="Times New Roman" w:hAnsi="Times New Roman" w:cs="Times New Roman" w:hint="eastAsia"/>
          <w:sz w:val="24"/>
          <w:szCs w:val="24"/>
        </w:rPr>
        <w:t>3</w:t>
      </w:r>
      <w:r w:rsidR="00CF5661" w:rsidRPr="00142D6B">
        <w:rPr>
          <w:rFonts w:ascii="Times New Roman" w:hAnsi="Times New Roman" w:cs="Times New Roman" w:hint="eastAsia"/>
          <w:sz w:val="24"/>
          <w:szCs w:val="24"/>
        </w:rPr>
        <w:t>、</w:t>
      </w:r>
      <w:r w:rsidRPr="00142D6B">
        <w:rPr>
          <w:rFonts w:ascii="Times New Roman" w:hAnsi="Times New Roman" w:cs="Times New Roman" w:hint="eastAsia"/>
          <w:sz w:val="24"/>
          <w:szCs w:val="24"/>
        </w:rPr>
        <w:t>要注重环境卫生状况，相关职能部门要加大对教学场所、办公区域的环境卫生整改力度，</w:t>
      </w:r>
      <w:r w:rsidR="000C52B4" w:rsidRPr="00142D6B">
        <w:rPr>
          <w:rFonts w:ascii="Times New Roman" w:hAnsi="Times New Roman" w:cs="Times New Roman" w:hint="eastAsia"/>
          <w:sz w:val="24"/>
          <w:szCs w:val="24"/>
        </w:rPr>
        <w:t>各学院发现问题及时上报并</w:t>
      </w:r>
      <w:r w:rsidR="00C33FB0" w:rsidRPr="00142D6B">
        <w:rPr>
          <w:rFonts w:ascii="Times New Roman" w:hAnsi="Times New Roman" w:cs="Times New Roman" w:hint="eastAsia"/>
          <w:sz w:val="24"/>
          <w:szCs w:val="24"/>
        </w:rPr>
        <w:t>予以</w:t>
      </w:r>
      <w:r w:rsidR="00CF5661" w:rsidRPr="00142D6B">
        <w:rPr>
          <w:rFonts w:ascii="Times New Roman" w:hAnsi="Times New Roman" w:cs="Times New Roman"/>
          <w:sz w:val="24"/>
          <w:szCs w:val="24"/>
        </w:rPr>
        <w:t>落实</w:t>
      </w:r>
      <w:r w:rsidRPr="00142D6B">
        <w:rPr>
          <w:rFonts w:ascii="Times New Roman" w:hAnsi="Times New Roman" w:cs="Times New Roman"/>
          <w:sz w:val="24"/>
          <w:szCs w:val="24"/>
        </w:rPr>
        <w:t>，</w:t>
      </w:r>
      <w:r w:rsidRPr="00142D6B">
        <w:rPr>
          <w:rFonts w:ascii="Times New Roman" w:hAnsi="Times New Roman" w:cs="Times New Roman" w:hint="eastAsia"/>
          <w:sz w:val="24"/>
          <w:szCs w:val="24"/>
        </w:rPr>
        <w:t>营造优美的校园环境</w:t>
      </w:r>
      <w:r w:rsidR="00CF5661" w:rsidRPr="00142D6B">
        <w:rPr>
          <w:rFonts w:ascii="Times New Roman" w:hAnsi="Times New Roman" w:cs="Times New Roman"/>
          <w:sz w:val="24"/>
          <w:szCs w:val="24"/>
        </w:rPr>
        <w:t>。</w:t>
      </w:r>
    </w:p>
    <w:sectPr w:rsidR="000B6E42" w:rsidRPr="00142D6B" w:rsidSect="00205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C6" w:rsidRDefault="008B55C6" w:rsidP="008F39E7">
      <w:r>
        <w:separator/>
      </w:r>
    </w:p>
  </w:endnote>
  <w:endnote w:type="continuationSeparator" w:id="0">
    <w:p w:rsidR="008B55C6" w:rsidRDefault="008B55C6" w:rsidP="008F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C6" w:rsidRDefault="008B55C6" w:rsidP="008F39E7">
      <w:r>
        <w:separator/>
      </w:r>
    </w:p>
  </w:footnote>
  <w:footnote w:type="continuationSeparator" w:id="0">
    <w:p w:rsidR="008B55C6" w:rsidRDefault="008B55C6" w:rsidP="008F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CAB"/>
    <w:multiLevelType w:val="hybridMultilevel"/>
    <w:tmpl w:val="73BEA9D4"/>
    <w:lvl w:ilvl="0" w:tplc="C1964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41E7578"/>
    <w:multiLevelType w:val="hybridMultilevel"/>
    <w:tmpl w:val="7C322AA2"/>
    <w:lvl w:ilvl="0" w:tplc="1D6860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B98510C"/>
    <w:multiLevelType w:val="hybridMultilevel"/>
    <w:tmpl w:val="D7FA536C"/>
    <w:lvl w:ilvl="0" w:tplc="DB0C04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C4A7D63"/>
    <w:multiLevelType w:val="hybridMultilevel"/>
    <w:tmpl w:val="A8844FBA"/>
    <w:lvl w:ilvl="0" w:tplc="77F8EC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6653A6F"/>
    <w:multiLevelType w:val="hybridMultilevel"/>
    <w:tmpl w:val="B9046D2C"/>
    <w:lvl w:ilvl="0" w:tplc="B092557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87C1E9A"/>
    <w:multiLevelType w:val="hybridMultilevel"/>
    <w:tmpl w:val="2996AA20"/>
    <w:lvl w:ilvl="0" w:tplc="255CC6E2">
      <w:start w:val="1"/>
      <w:numFmt w:val="decimal"/>
      <w:lvlText w:val="%1."/>
      <w:lvlJc w:val="left"/>
      <w:pPr>
        <w:ind w:left="45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525" w:hanging="420"/>
      </w:pPr>
    </w:lvl>
    <w:lvl w:ilvl="2" w:tplc="0409001B" w:tentative="1">
      <w:start w:val="1"/>
      <w:numFmt w:val="lowerRoman"/>
      <w:lvlText w:val="%3."/>
      <w:lvlJc w:val="right"/>
      <w:pPr>
        <w:ind w:left="945" w:hanging="420"/>
      </w:pPr>
    </w:lvl>
    <w:lvl w:ilvl="3" w:tplc="0409000F" w:tentative="1">
      <w:start w:val="1"/>
      <w:numFmt w:val="decimal"/>
      <w:lvlText w:val="%4."/>
      <w:lvlJc w:val="left"/>
      <w:pPr>
        <w:ind w:left="1365" w:hanging="420"/>
      </w:pPr>
    </w:lvl>
    <w:lvl w:ilvl="4" w:tplc="04090019" w:tentative="1">
      <w:start w:val="1"/>
      <w:numFmt w:val="lowerLetter"/>
      <w:lvlText w:val="%5)"/>
      <w:lvlJc w:val="left"/>
      <w:pPr>
        <w:ind w:left="1785" w:hanging="420"/>
      </w:pPr>
    </w:lvl>
    <w:lvl w:ilvl="5" w:tplc="0409001B" w:tentative="1">
      <w:start w:val="1"/>
      <w:numFmt w:val="lowerRoman"/>
      <w:lvlText w:val="%6."/>
      <w:lvlJc w:val="right"/>
      <w:pPr>
        <w:ind w:left="2205" w:hanging="420"/>
      </w:pPr>
    </w:lvl>
    <w:lvl w:ilvl="6" w:tplc="0409000F" w:tentative="1">
      <w:start w:val="1"/>
      <w:numFmt w:val="decimal"/>
      <w:lvlText w:val="%7."/>
      <w:lvlJc w:val="left"/>
      <w:pPr>
        <w:ind w:left="2625" w:hanging="420"/>
      </w:pPr>
    </w:lvl>
    <w:lvl w:ilvl="7" w:tplc="04090019" w:tentative="1">
      <w:start w:val="1"/>
      <w:numFmt w:val="lowerLetter"/>
      <w:lvlText w:val="%8)"/>
      <w:lvlJc w:val="left"/>
      <w:pPr>
        <w:ind w:left="3045" w:hanging="420"/>
      </w:pPr>
    </w:lvl>
    <w:lvl w:ilvl="8" w:tplc="0409001B" w:tentative="1">
      <w:start w:val="1"/>
      <w:numFmt w:val="lowerRoman"/>
      <w:lvlText w:val="%9."/>
      <w:lvlJc w:val="right"/>
      <w:pPr>
        <w:ind w:left="3465" w:hanging="420"/>
      </w:pPr>
    </w:lvl>
  </w:abstractNum>
  <w:abstractNum w:abstractNumId="6">
    <w:nsid w:val="41410FC3"/>
    <w:multiLevelType w:val="hybridMultilevel"/>
    <w:tmpl w:val="8E8ABF08"/>
    <w:lvl w:ilvl="0" w:tplc="9290030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2FD1C5D"/>
    <w:multiLevelType w:val="hybridMultilevel"/>
    <w:tmpl w:val="FA342C8A"/>
    <w:lvl w:ilvl="0" w:tplc="B35437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8FB7968"/>
    <w:multiLevelType w:val="hybridMultilevel"/>
    <w:tmpl w:val="EF3206D8"/>
    <w:lvl w:ilvl="0" w:tplc="D39A757E">
      <w:start w:val="1"/>
      <w:numFmt w:val="decimal"/>
      <w:lvlText w:val="%1."/>
      <w:lvlJc w:val="left"/>
      <w:pPr>
        <w:ind w:left="0" w:firstLine="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2344EEF"/>
    <w:multiLevelType w:val="hybridMultilevel"/>
    <w:tmpl w:val="AAE82A92"/>
    <w:lvl w:ilvl="0" w:tplc="6706ACAE">
      <w:start w:val="1"/>
      <w:numFmt w:val="decimal"/>
      <w:lvlText w:val="%1."/>
      <w:lvlJc w:val="left"/>
      <w:pPr>
        <w:ind w:left="1580" w:hanging="360"/>
      </w:pPr>
      <w:rPr>
        <w:rFonts w:ascii="宋体" w:eastAsia="宋体" w:hAnsi="宋体" w:hint="default"/>
      </w:rPr>
    </w:lvl>
    <w:lvl w:ilvl="1" w:tplc="DC86811A">
      <w:start w:val="1"/>
      <w:numFmt w:val="decimal"/>
      <w:lvlText w:val="%2."/>
      <w:lvlJc w:val="left"/>
      <w:pPr>
        <w:ind w:left="1340" w:hanging="420"/>
      </w:pPr>
      <w:rPr>
        <w:rFonts w:ascii="宋体" w:eastAsia="宋体" w:hAnsi="宋体"/>
      </w:r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10">
    <w:nsid w:val="5B30196D"/>
    <w:multiLevelType w:val="hybridMultilevel"/>
    <w:tmpl w:val="1318DF40"/>
    <w:lvl w:ilvl="0" w:tplc="A1B4E7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3370F54"/>
    <w:multiLevelType w:val="hybridMultilevel"/>
    <w:tmpl w:val="7C2C422A"/>
    <w:lvl w:ilvl="0" w:tplc="B522834C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6F683725"/>
    <w:multiLevelType w:val="hybridMultilevel"/>
    <w:tmpl w:val="8CCE363C"/>
    <w:lvl w:ilvl="0" w:tplc="0409000F">
      <w:start w:val="1"/>
      <w:numFmt w:val="decimal"/>
      <w:lvlText w:val="%1."/>
      <w:lvlJc w:val="left"/>
      <w:pPr>
        <w:ind w:left="839" w:hanging="420"/>
      </w:p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abstractNum w:abstractNumId="13">
    <w:nsid w:val="7AC47D7C"/>
    <w:multiLevelType w:val="hybridMultilevel"/>
    <w:tmpl w:val="2EA83C04"/>
    <w:lvl w:ilvl="0" w:tplc="C2D88DE8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E1FE5E02">
      <w:start w:val="1"/>
      <w:numFmt w:val="decimal"/>
      <w:lvlText w:val="%2．"/>
      <w:lvlJc w:val="left"/>
      <w:pPr>
        <w:ind w:left="18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7FCF6FA5"/>
    <w:multiLevelType w:val="hybridMultilevel"/>
    <w:tmpl w:val="14BA7BB6"/>
    <w:lvl w:ilvl="0" w:tplc="248ECE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14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5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1A"/>
    <w:rsid w:val="00021399"/>
    <w:rsid w:val="000361D9"/>
    <w:rsid w:val="00046DB8"/>
    <w:rsid w:val="000552ED"/>
    <w:rsid w:val="00062B41"/>
    <w:rsid w:val="0008473C"/>
    <w:rsid w:val="000A0A82"/>
    <w:rsid w:val="000B6E42"/>
    <w:rsid w:val="000C52B4"/>
    <w:rsid w:val="000E1835"/>
    <w:rsid w:val="000E3274"/>
    <w:rsid w:val="000E48D1"/>
    <w:rsid w:val="001225D3"/>
    <w:rsid w:val="00125634"/>
    <w:rsid w:val="00130914"/>
    <w:rsid w:val="00142D6B"/>
    <w:rsid w:val="0014434D"/>
    <w:rsid w:val="00156FDD"/>
    <w:rsid w:val="00175958"/>
    <w:rsid w:val="001E0FB7"/>
    <w:rsid w:val="001F76EA"/>
    <w:rsid w:val="00200EE4"/>
    <w:rsid w:val="00202FBE"/>
    <w:rsid w:val="00205C49"/>
    <w:rsid w:val="00212A83"/>
    <w:rsid w:val="002243FD"/>
    <w:rsid w:val="00243DFC"/>
    <w:rsid w:val="00245740"/>
    <w:rsid w:val="00250031"/>
    <w:rsid w:val="00251C05"/>
    <w:rsid w:val="002811B3"/>
    <w:rsid w:val="00296EC6"/>
    <w:rsid w:val="002A4B29"/>
    <w:rsid w:val="002C07A8"/>
    <w:rsid w:val="002C3FA8"/>
    <w:rsid w:val="002C7B7E"/>
    <w:rsid w:val="002C7E0F"/>
    <w:rsid w:val="002E652E"/>
    <w:rsid w:val="002F116A"/>
    <w:rsid w:val="002F5BF6"/>
    <w:rsid w:val="003057B9"/>
    <w:rsid w:val="00306D1F"/>
    <w:rsid w:val="00337BE4"/>
    <w:rsid w:val="003706AF"/>
    <w:rsid w:val="00370B4D"/>
    <w:rsid w:val="00380C41"/>
    <w:rsid w:val="00394655"/>
    <w:rsid w:val="003952A1"/>
    <w:rsid w:val="003B73D6"/>
    <w:rsid w:val="003F72C9"/>
    <w:rsid w:val="00417CC5"/>
    <w:rsid w:val="0042257F"/>
    <w:rsid w:val="0045753F"/>
    <w:rsid w:val="00465AA8"/>
    <w:rsid w:val="004905E6"/>
    <w:rsid w:val="004A0F4E"/>
    <w:rsid w:val="004A2CE3"/>
    <w:rsid w:val="004A3F73"/>
    <w:rsid w:val="004B1C64"/>
    <w:rsid w:val="004C7C4D"/>
    <w:rsid w:val="004D3460"/>
    <w:rsid w:val="004D38ED"/>
    <w:rsid w:val="0050088A"/>
    <w:rsid w:val="00527F12"/>
    <w:rsid w:val="00535DBF"/>
    <w:rsid w:val="005506F1"/>
    <w:rsid w:val="00551B13"/>
    <w:rsid w:val="00556BB9"/>
    <w:rsid w:val="00564A62"/>
    <w:rsid w:val="005768D7"/>
    <w:rsid w:val="005A14DB"/>
    <w:rsid w:val="005A21CE"/>
    <w:rsid w:val="005A51BD"/>
    <w:rsid w:val="005B7936"/>
    <w:rsid w:val="005B7D85"/>
    <w:rsid w:val="005C1E77"/>
    <w:rsid w:val="005F4B72"/>
    <w:rsid w:val="00623091"/>
    <w:rsid w:val="00626A44"/>
    <w:rsid w:val="006273A5"/>
    <w:rsid w:val="00635D7C"/>
    <w:rsid w:val="00637AD9"/>
    <w:rsid w:val="00642946"/>
    <w:rsid w:val="006560C0"/>
    <w:rsid w:val="00684CFD"/>
    <w:rsid w:val="00694D2B"/>
    <w:rsid w:val="006A2363"/>
    <w:rsid w:val="006D6BE1"/>
    <w:rsid w:val="006E44CC"/>
    <w:rsid w:val="006E7D3A"/>
    <w:rsid w:val="00702CC7"/>
    <w:rsid w:val="0070325D"/>
    <w:rsid w:val="00730C5A"/>
    <w:rsid w:val="00744423"/>
    <w:rsid w:val="00765ADA"/>
    <w:rsid w:val="00767FAB"/>
    <w:rsid w:val="00776304"/>
    <w:rsid w:val="00792513"/>
    <w:rsid w:val="007B57C9"/>
    <w:rsid w:val="007F4718"/>
    <w:rsid w:val="007F4ABA"/>
    <w:rsid w:val="007F4CEC"/>
    <w:rsid w:val="007F50BD"/>
    <w:rsid w:val="00804FEC"/>
    <w:rsid w:val="0082536B"/>
    <w:rsid w:val="00840B79"/>
    <w:rsid w:val="00851946"/>
    <w:rsid w:val="00852A2F"/>
    <w:rsid w:val="0086298F"/>
    <w:rsid w:val="00870167"/>
    <w:rsid w:val="00887A15"/>
    <w:rsid w:val="00887E45"/>
    <w:rsid w:val="00894476"/>
    <w:rsid w:val="008A0A64"/>
    <w:rsid w:val="008B3491"/>
    <w:rsid w:val="008B491A"/>
    <w:rsid w:val="008B55C6"/>
    <w:rsid w:val="008C78CD"/>
    <w:rsid w:val="008E029A"/>
    <w:rsid w:val="008E6437"/>
    <w:rsid w:val="008F31B1"/>
    <w:rsid w:val="008F39E7"/>
    <w:rsid w:val="008F69E8"/>
    <w:rsid w:val="00922037"/>
    <w:rsid w:val="00933AA1"/>
    <w:rsid w:val="009548C6"/>
    <w:rsid w:val="00963272"/>
    <w:rsid w:val="00982E14"/>
    <w:rsid w:val="00984347"/>
    <w:rsid w:val="009A4EC9"/>
    <w:rsid w:val="009A5366"/>
    <w:rsid w:val="009A6DBE"/>
    <w:rsid w:val="009C59B6"/>
    <w:rsid w:val="009D54D7"/>
    <w:rsid w:val="009D6243"/>
    <w:rsid w:val="009E072F"/>
    <w:rsid w:val="009E2622"/>
    <w:rsid w:val="009E5CD0"/>
    <w:rsid w:val="009E629D"/>
    <w:rsid w:val="00A201D7"/>
    <w:rsid w:val="00A342C6"/>
    <w:rsid w:val="00A702BB"/>
    <w:rsid w:val="00A75E4C"/>
    <w:rsid w:val="00A86499"/>
    <w:rsid w:val="00AB1DCF"/>
    <w:rsid w:val="00AB2BC4"/>
    <w:rsid w:val="00AB6BA1"/>
    <w:rsid w:val="00AD2E53"/>
    <w:rsid w:val="00AD3BA9"/>
    <w:rsid w:val="00AD4FBD"/>
    <w:rsid w:val="00AF1294"/>
    <w:rsid w:val="00B110D2"/>
    <w:rsid w:val="00B12364"/>
    <w:rsid w:val="00B26C96"/>
    <w:rsid w:val="00B540CA"/>
    <w:rsid w:val="00B611B4"/>
    <w:rsid w:val="00B63732"/>
    <w:rsid w:val="00B74ABF"/>
    <w:rsid w:val="00B74DBD"/>
    <w:rsid w:val="00B938FC"/>
    <w:rsid w:val="00BB78CF"/>
    <w:rsid w:val="00BC1749"/>
    <w:rsid w:val="00BF1788"/>
    <w:rsid w:val="00BF67C4"/>
    <w:rsid w:val="00C165D3"/>
    <w:rsid w:val="00C17B09"/>
    <w:rsid w:val="00C2211B"/>
    <w:rsid w:val="00C33FB0"/>
    <w:rsid w:val="00C553BA"/>
    <w:rsid w:val="00C72239"/>
    <w:rsid w:val="00C77DEC"/>
    <w:rsid w:val="00C813ED"/>
    <w:rsid w:val="00C927D9"/>
    <w:rsid w:val="00CA3D02"/>
    <w:rsid w:val="00CE5E40"/>
    <w:rsid w:val="00CF5661"/>
    <w:rsid w:val="00D21258"/>
    <w:rsid w:val="00D217DE"/>
    <w:rsid w:val="00D86A62"/>
    <w:rsid w:val="00D9052A"/>
    <w:rsid w:val="00D937E7"/>
    <w:rsid w:val="00D97D31"/>
    <w:rsid w:val="00DE4AA2"/>
    <w:rsid w:val="00DF6B06"/>
    <w:rsid w:val="00E21D6E"/>
    <w:rsid w:val="00E23ADD"/>
    <w:rsid w:val="00E60E5F"/>
    <w:rsid w:val="00E844AA"/>
    <w:rsid w:val="00EA13B4"/>
    <w:rsid w:val="00EB561E"/>
    <w:rsid w:val="00EC424D"/>
    <w:rsid w:val="00F02E9D"/>
    <w:rsid w:val="00F125FA"/>
    <w:rsid w:val="00F64597"/>
    <w:rsid w:val="00F73BDE"/>
    <w:rsid w:val="00F93D89"/>
    <w:rsid w:val="00F958B7"/>
    <w:rsid w:val="00F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CC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F3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39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3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39E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6F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6F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CC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F3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39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3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39E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6F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6F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85AB74-2FCA-41EA-9F42-E1BB00D3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248</Words>
  <Characters>1419</Characters>
  <Application>Microsoft Office Word</Application>
  <DocSecurity>0</DocSecurity>
  <Lines>11</Lines>
  <Paragraphs>3</Paragraphs>
  <ScaleCrop>false</ScaleCrop>
  <Company>湖南工业大学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Administrator</cp:lastModifiedBy>
  <cp:revision>4</cp:revision>
  <cp:lastPrinted>2017-04-19T07:37:00Z</cp:lastPrinted>
  <dcterms:created xsi:type="dcterms:W3CDTF">2017-11-14T01:13:00Z</dcterms:created>
  <dcterms:modified xsi:type="dcterms:W3CDTF">2017-11-14T01:25:00Z</dcterms:modified>
</cp:coreProperties>
</file>