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78" w:rsidRDefault="00221078" w:rsidP="003D72DF">
      <w:pPr>
        <w:spacing w:beforeLines="100" w:afterLines="100"/>
        <w:ind w:firstLine="560"/>
        <w:jc w:val="center"/>
        <w:rPr>
          <w:rFonts w:ascii="宋体"/>
          <w:sz w:val="28"/>
          <w:szCs w:val="28"/>
        </w:rPr>
      </w:pPr>
    </w:p>
    <w:p w:rsidR="00221078" w:rsidRDefault="00221078" w:rsidP="003D72DF">
      <w:pPr>
        <w:tabs>
          <w:tab w:val="left" w:pos="5220"/>
        </w:tabs>
        <w:spacing w:beforeLines="100" w:afterLines="100"/>
        <w:ind w:firstLine="56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</w:p>
    <w:p w:rsidR="00221078" w:rsidRDefault="00221078" w:rsidP="003D72DF">
      <w:pPr>
        <w:spacing w:beforeLines="100" w:afterLines="100" w:line="420" w:lineRule="exact"/>
        <w:ind w:firstLine="560"/>
        <w:jc w:val="center"/>
        <w:rPr>
          <w:rFonts w:ascii="宋体"/>
          <w:sz w:val="28"/>
          <w:szCs w:val="28"/>
        </w:rPr>
      </w:pPr>
    </w:p>
    <w:p w:rsidR="00221078" w:rsidRDefault="00221078" w:rsidP="003D72DF">
      <w:pPr>
        <w:spacing w:beforeLines="100" w:afterLines="100" w:line="420" w:lineRule="exact"/>
        <w:ind w:firstLine="560"/>
        <w:jc w:val="center"/>
        <w:rPr>
          <w:rFonts w:ascii="宋体"/>
          <w:sz w:val="28"/>
          <w:szCs w:val="28"/>
        </w:rPr>
      </w:pPr>
    </w:p>
    <w:p w:rsidR="00975233" w:rsidRDefault="00975233" w:rsidP="003D72DF">
      <w:pPr>
        <w:spacing w:beforeLines="100" w:afterLines="100" w:line="420" w:lineRule="exact"/>
        <w:ind w:firstLine="560"/>
        <w:jc w:val="center"/>
        <w:rPr>
          <w:rFonts w:ascii="新宋体" w:eastAsia="新宋体" w:hAnsi="新宋体"/>
          <w:sz w:val="28"/>
          <w:szCs w:val="28"/>
        </w:rPr>
      </w:pPr>
    </w:p>
    <w:p w:rsidR="00221078" w:rsidRDefault="00221078" w:rsidP="003D72DF">
      <w:pPr>
        <w:spacing w:beforeLines="100" w:afterLines="100" w:line="420" w:lineRule="exact"/>
        <w:ind w:firstLine="560"/>
        <w:jc w:val="center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201</w:t>
      </w:r>
      <w:r w:rsidR="009E2C43">
        <w:rPr>
          <w:rFonts w:ascii="新宋体" w:eastAsia="新宋体" w:hAnsi="新宋体" w:hint="eastAsia"/>
          <w:sz w:val="28"/>
          <w:szCs w:val="28"/>
        </w:rPr>
        <w:t>8</w:t>
      </w:r>
      <w:r>
        <w:rPr>
          <w:rFonts w:ascii="新宋体" w:eastAsia="新宋体" w:hAnsi="新宋体" w:hint="eastAsia"/>
          <w:sz w:val="28"/>
          <w:szCs w:val="28"/>
        </w:rPr>
        <w:t>年第</w:t>
      </w:r>
      <w:r w:rsidR="009E2C43">
        <w:rPr>
          <w:rFonts w:ascii="新宋体" w:eastAsia="新宋体" w:hAnsi="新宋体" w:hint="eastAsia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期</w:t>
      </w:r>
    </w:p>
    <w:p w:rsidR="00221078" w:rsidRDefault="00221078" w:rsidP="003D72DF">
      <w:pPr>
        <w:spacing w:beforeLines="100" w:afterLines="100" w:line="500" w:lineRule="exact"/>
        <w:ind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教务处编</w:t>
      </w:r>
      <w:r>
        <w:rPr>
          <w:rFonts w:ascii="新宋体" w:eastAsia="新宋体" w:hAnsi="新宋体"/>
          <w:sz w:val="28"/>
          <w:szCs w:val="28"/>
        </w:rPr>
        <w:t xml:space="preserve">                               201</w:t>
      </w:r>
      <w:r w:rsidR="009E2C43">
        <w:rPr>
          <w:rFonts w:ascii="新宋体" w:eastAsia="新宋体" w:hAnsi="新宋体" w:hint="eastAsia"/>
          <w:sz w:val="28"/>
          <w:szCs w:val="28"/>
        </w:rPr>
        <w:t>8</w:t>
      </w:r>
      <w:r>
        <w:rPr>
          <w:rFonts w:ascii="新宋体" w:eastAsia="新宋体" w:hAnsi="新宋体" w:hint="eastAsia"/>
          <w:sz w:val="28"/>
          <w:szCs w:val="28"/>
        </w:rPr>
        <w:t>年</w:t>
      </w:r>
      <w:r w:rsidR="009E2C43">
        <w:rPr>
          <w:rFonts w:ascii="新宋体" w:eastAsia="新宋体" w:hAnsi="新宋体" w:hint="eastAsia"/>
          <w:sz w:val="28"/>
          <w:szCs w:val="28"/>
        </w:rPr>
        <w:t>3</w:t>
      </w:r>
      <w:r>
        <w:rPr>
          <w:rFonts w:ascii="新宋体" w:eastAsia="新宋体" w:hAnsi="新宋体" w:hint="eastAsia"/>
          <w:sz w:val="28"/>
          <w:szCs w:val="28"/>
        </w:rPr>
        <w:t>月</w:t>
      </w:r>
      <w:r w:rsidR="009E2C43">
        <w:rPr>
          <w:rFonts w:ascii="新宋体" w:eastAsia="新宋体" w:hAnsi="新宋体" w:hint="eastAsia"/>
          <w:sz w:val="28"/>
          <w:szCs w:val="28"/>
        </w:rPr>
        <w:t>3</w:t>
      </w:r>
      <w:r>
        <w:rPr>
          <w:rFonts w:ascii="新宋体" w:eastAsia="新宋体" w:hAnsi="新宋体" w:hint="eastAsia"/>
          <w:sz w:val="28"/>
          <w:szCs w:val="28"/>
        </w:rPr>
        <w:t>日</w:t>
      </w:r>
    </w:p>
    <w:p w:rsidR="00975233" w:rsidRDefault="00975233" w:rsidP="002609E0">
      <w:pPr>
        <w:widowControl/>
        <w:spacing w:before="300" w:after="150" w:line="432" w:lineRule="auto"/>
        <w:jc w:val="center"/>
        <w:outlineLvl w:val="0"/>
        <w:rPr>
          <w:rFonts w:ascii="Verdana" w:hAnsi="Verdana" w:cs="宋体"/>
          <w:b/>
          <w:bCs/>
          <w:color w:val="000000"/>
          <w:kern w:val="36"/>
          <w:sz w:val="33"/>
          <w:szCs w:val="33"/>
        </w:rPr>
      </w:pPr>
    </w:p>
    <w:p w:rsidR="00221078" w:rsidRPr="008164C2" w:rsidRDefault="00221078" w:rsidP="002609E0">
      <w:pPr>
        <w:widowControl/>
        <w:spacing w:before="300" w:after="150" w:line="432" w:lineRule="auto"/>
        <w:jc w:val="center"/>
        <w:outlineLvl w:val="0"/>
        <w:rPr>
          <w:rFonts w:ascii="宋体" w:cs="宋体"/>
          <w:bCs/>
          <w:color w:val="363737"/>
          <w:kern w:val="36"/>
          <w:sz w:val="32"/>
          <w:szCs w:val="32"/>
        </w:rPr>
      </w:pPr>
      <w:r w:rsidRPr="008164C2">
        <w:rPr>
          <w:rFonts w:ascii="宋体" w:hAnsi="宋体" w:cs="宋体"/>
          <w:bCs/>
          <w:color w:val="000000"/>
          <w:kern w:val="36"/>
          <w:sz w:val="32"/>
          <w:szCs w:val="32"/>
        </w:rPr>
        <w:t>201</w:t>
      </w:r>
      <w:r w:rsidR="009E2C43">
        <w:rPr>
          <w:rFonts w:ascii="宋体" w:hAnsi="宋体" w:cs="宋体" w:hint="eastAsia"/>
          <w:bCs/>
          <w:color w:val="000000"/>
          <w:kern w:val="36"/>
          <w:sz w:val="32"/>
          <w:szCs w:val="32"/>
        </w:rPr>
        <w:t>8</w:t>
      </w:r>
      <w:r w:rsidRPr="008164C2">
        <w:rPr>
          <w:rFonts w:ascii="宋体" w:hAnsi="宋体" w:cs="宋体" w:hint="eastAsia"/>
          <w:bCs/>
          <w:color w:val="000000"/>
          <w:kern w:val="36"/>
          <w:sz w:val="32"/>
          <w:szCs w:val="32"/>
        </w:rPr>
        <w:t>年</w:t>
      </w:r>
      <w:r>
        <w:rPr>
          <w:rFonts w:ascii="宋体" w:hAnsi="宋体" w:cs="宋体" w:hint="eastAsia"/>
          <w:bCs/>
          <w:color w:val="000000"/>
          <w:kern w:val="36"/>
          <w:sz w:val="32"/>
          <w:szCs w:val="32"/>
        </w:rPr>
        <w:t>上</w:t>
      </w:r>
      <w:r w:rsidRPr="008164C2">
        <w:rPr>
          <w:rFonts w:ascii="宋体" w:hAnsi="宋体" w:cs="宋体" w:hint="eastAsia"/>
          <w:bCs/>
          <w:color w:val="000000"/>
          <w:kern w:val="36"/>
          <w:sz w:val="32"/>
          <w:szCs w:val="32"/>
        </w:rPr>
        <w:t>学期第</w:t>
      </w:r>
      <w:r w:rsidR="009E2C43">
        <w:rPr>
          <w:rFonts w:ascii="宋体" w:hAnsi="宋体" w:cs="宋体" w:hint="eastAsia"/>
          <w:bCs/>
          <w:color w:val="000000"/>
          <w:kern w:val="36"/>
          <w:sz w:val="32"/>
          <w:szCs w:val="32"/>
        </w:rPr>
        <w:t>一</w:t>
      </w:r>
      <w:r w:rsidRPr="008164C2">
        <w:rPr>
          <w:rFonts w:ascii="宋体" w:hAnsi="宋体" w:cs="宋体" w:hint="eastAsia"/>
          <w:bCs/>
          <w:color w:val="000000"/>
          <w:kern w:val="36"/>
          <w:sz w:val="32"/>
          <w:szCs w:val="32"/>
        </w:rPr>
        <w:t>周教学工作例会纪要</w:t>
      </w:r>
    </w:p>
    <w:p w:rsidR="00221078" w:rsidRPr="008164C2" w:rsidRDefault="00221078" w:rsidP="002609E0">
      <w:pPr>
        <w:widowControl/>
        <w:spacing w:line="560" w:lineRule="exact"/>
        <w:jc w:val="left"/>
        <w:rPr>
          <w:rFonts w:ascii="宋体" w:cs="宋体"/>
          <w:color w:val="2A2A2A"/>
          <w:kern w:val="0"/>
          <w:sz w:val="28"/>
          <w:szCs w:val="24"/>
        </w:rPr>
      </w:pPr>
      <w:r w:rsidRPr="008164C2">
        <w:rPr>
          <w:rFonts w:ascii="宋体" w:hAnsi="宋体" w:cs="宋体" w:hint="eastAsia"/>
          <w:b/>
          <w:bCs/>
          <w:color w:val="2A2A2A"/>
          <w:kern w:val="0"/>
          <w:sz w:val="28"/>
          <w:szCs w:val="24"/>
        </w:rPr>
        <w:t>时</w:t>
      </w:r>
      <w:r w:rsidRPr="008164C2">
        <w:rPr>
          <w:rFonts w:ascii="宋体" w:hAnsi="宋体" w:cs="宋体"/>
          <w:b/>
          <w:bCs/>
          <w:color w:val="2A2A2A"/>
          <w:kern w:val="0"/>
          <w:szCs w:val="21"/>
        </w:rPr>
        <w:t xml:space="preserve"> </w:t>
      </w:r>
      <w:r w:rsidRPr="008164C2">
        <w:rPr>
          <w:rFonts w:ascii="宋体" w:hAnsi="宋体" w:cs="宋体" w:hint="eastAsia"/>
          <w:b/>
          <w:bCs/>
          <w:color w:val="2A2A2A"/>
          <w:kern w:val="0"/>
          <w:sz w:val="28"/>
          <w:szCs w:val="24"/>
        </w:rPr>
        <w:t>间：</w:t>
      </w:r>
      <w:r w:rsidRPr="008164C2">
        <w:rPr>
          <w:rFonts w:ascii="宋体" w:hAnsi="宋体" w:cs="宋体"/>
          <w:color w:val="2A2A2A"/>
          <w:kern w:val="0"/>
          <w:sz w:val="28"/>
          <w:szCs w:val="24"/>
        </w:rPr>
        <w:t>201</w:t>
      </w:r>
      <w:r w:rsidR="009E2C43">
        <w:rPr>
          <w:rFonts w:ascii="宋体" w:hAnsi="宋体" w:cs="宋体" w:hint="eastAsia"/>
          <w:color w:val="2A2A2A"/>
          <w:kern w:val="0"/>
          <w:sz w:val="28"/>
          <w:szCs w:val="24"/>
        </w:rPr>
        <w:t>8</w:t>
      </w:r>
      <w:r w:rsidRPr="008164C2">
        <w:rPr>
          <w:rFonts w:ascii="宋体" w:hAnsi="宋体" w:cs="宋体" w:hint="eastAsia"/>
          <w:color w:val="2A2A2A"/>
          <w:kern w:val="0"/>
          <w:sz w:val="28"/>
          <w:szCs w:val="24"/>
        </w:rPr>
        <w:t>年</w:t>
      </w:r>
      <w:r w:rsidR="009E2C43">
        <w:rPr>
          <w:rFonts w:ascii="宋体" w:hAnsi="宋体" w:cs="宋体" w:hint="eastAsia"/>
          <w:color w:val="2A2A2A"/>
          <w:kern w:val="0"/>
          <w:sz w:val="28"/>
          <w:szCs w:val="24"/>
        </w:rPr>
        <w:t>3</w:t>
      </w:r>
      <w:r w:rsidRPr="008164C2">
        <w:rPr>
          <w:rFonts w:ascii="宋体" w:hAnsi="宋体" w:cs="宋体" w:hint="eastAsia"/>
          <w:color w:val="2A2A2A"/>
          <w:kern w:val="0"/>
          <w:sz w:val="28"/>
          <w:szCs w:val="24"/>
        </w:rPr>
        <w:t>月</w:t>
      </w:r>
      <w:r w:rsidR="009E2C43">
        <w:rPr>
          <w:rFonts w:ascii="宋体" w:hAnsi="宋体" w:cs="宋体" w:hint="eastAsia"/>
          <w:color w:val="2A2A2A"/>
          <w:kern w:val="0"/>
          <w:sz w:val="28"/>
          <w:szCs w:val="24"/>
        </w:rPr>
        <w:t>3</w:t>
      </w:r>
      <w:r w:rsidRPr="008164C2">
        <w:rPr>
          <w:rFonts w:ascii="宋体" w:hAnsi="宋体" w:cs="宋体" w:hint="eastAsia"/>
          <w:color w:val="2A2A2A"/>
          <w:kern w:val="0"/>
          <w:sz w:val="28"/>
          <w:szCs w:val="24"/>
        </w:rPr>
        <w:t>日</w:t>
      </w:r>
    </w:p>
    <w:p w:rsidR="00221078" w:rsidRPr="008164C2" w:rsidRDefault="00221078" w:rsidP="002609E0">
      <w:pPr>
        <w:widowControl/>
        <w:spacing w:line="560" w:lineRule="exact"/>
        <w:jc w:val="left"/>
        <w:rPr>
          <w:rFonts w:ascii="宋体" w:cs="宋体"/>
          <w:color w:val="2A2A2A"/>
          <w:kern w:val="0"/>
          <w:sz w:val="28"/>
          <w:szCs w:val="24"/>
        </w:rPr>
      </w:pPr>
      <w:r w:rsidRPr="008164C2">
        <w:rPr>
          <w:rFonts w:ascii="宋体" w:hAnsi="宋体" w:cs="宋体" w:hint="eastAsia"/>
          <w:b/>
          <w:bCs/>
          <w:color w:val="2A2A2A"/>
          <w:kern w:val="0"/>
          <w:sz w:val="28"/>
          <w:szCs w:val="24"/>
        </w:rPr>
        <w:t>地</w:t>
      </w:r>
      <w:r w:rsidRPr="008164C2">
        <w:rPr>
          <w:rFonts w:ascii="宋体" w:hAnsi="宋体" w:cs="宋体"/>
          <w:b/>
          <w:bCs/>
          <w:color w:val="2A2A2A"/>
          <w:kern w:val="0"/>
          <w:szCs w:val="21"/>
        </w:rPr>
        <w:t xml:space="preserve"> </w:t>
      </w:r>
      <w:r w:rsidRPr="008164C2">
        <w:rPr>
          <w:rFonts w:ascii="宋体" w:hAnsi="宋体" w:cs="宋体" w:hint="eastAsia"/>
          <w:b/>
          <w:bCs/>
          <w:color w:val="2A2A2A"/>
          <w:kern w:val="0"/>
          <w:sz w:val="28"/>
          <w:szCs w:val="24"/>
        </w:rPr>
        <w:t>点：</w:t>
      </w:r>
      <w:r w:rsidRPr="008164C2">
        <w:rPr>
          <w:rFonts w:ascii="宋体" w:hAnsi="宋体" w:cs="宋体" w:hint="eastAsia"/>
          <w:color w:val="2A2A2A"/>
          <w:kern w:val="0"/>
          <w:sz w:val="28"/>
          <w:szCs w:val="24"/>
        </w:rPr>
        <w:t>科技楼</w:t>
      </w:r>
      <w:r w:rsidR="009E2C43">
        <w:rPr>
          <w:rFonts w:ascii="宋体" w:hAnsi="宋体" w:cs="宋体" w:hint="eastAsia"/>
          <w:color w:val="2A2A2A"/>
          <w:kern w:val="0"/>
          <w:sz w:val="28"/>
          <w:szCs w:val="24"/>
        </w:rPr>
        <w:t>201</w:t>
      </w:r>
      <w:r w:rsidRPr="008164C2">
        <w:rPr>
          <w:rFonts w:ascii="宋体" w:hAnsi="宋体" w:cs="宋体" w:hint="eastAsia"/>
          <w:color w:val="2A2A2A"/>
          <w:kern w:val="0"/>
          <w:sz w:val="28"/>
          <w:szCs w:val="24"/>
        </w:rPr>
        <w:t>会议室</w:t>
      </w:r>
    </w:p>
    <w:p w:rsidR="00221078" w:rsidRPr="008164C2" w:rsidRDefault="00221078" w:rsidP="002609E0">
      <w:pPr>
        <w:widowControl/>
        <w:spacing w:line="560" w:lineRule="exact"/>
        <w:jc w:val="left"/>
        <w:rPr>
          <w:rFonts w:ascii="宋体" w:cs="宋体"/>
          <w:color w:val="2A2A2A"/>
          <w:kern w:val="0"/>
          <w:sz w:val="24"/>
          <w:szCs w:val="24"/>
        </w:rPr>
      </w:pPr>
      <w:r w:rsidRPr="008164C2">
        <w:rPr>
          <w:rFonts w:ascii="宋体" w:hAnsi="宋体" w:cs="宋体" w:hint="eastAsia"/>
          <w:b/>
          <w:bCs/>
          <w:color w:val="2A2A2A"/>
          <w:kern w:val="0"/>
          <w:sz w:val="28"/>
          <w:szCs w:val="24"/>
        </w:rPr>
        <w:t>主</w:t>
      </w:r>
      <w:r w:rsidRPr="008164C2">
        <w:rPr>
          <w:rFonts w:ascii="宋体" w:hAnsi="宋体" w:cs="宋体"/>
          <w:b/>
          <w:bCs/>
          <w:color w:val="2A2A2A"/>
          <w:kern w:val="0"/>
          <w:szCs w:val="21"/>
        </w:rPr>
        <w:t xml:space="preserve"> </w:t>
      </w:r>
      <w:r w:rsidRPr="008164C2">
        <w:rPr>
          <w:rFonts w:ascii="宋体" w:hAnsi="宋体" w:cs="宋体" w:hint="eastAsia"/>
          <w:b/>
          <w:bCs/>
          <w:color w:val="2A2A2A"/>
          <w:kern w:val="0"/>
          <w:sz w:val="28"/>
          <w:szCs w:val="24"/>
        </w:rPr>
        <w:t>持：</w:t>
      </w:r>
      <w:r>
        <w:rPr>
          <w:rFonts w:ascii="宋体" w:hAnsi="宋体" w:cs="宋体" w:hint="eastAsia"/>
          <w:color w:val="2A2A2A"/>
          <w:spacing w:val="-10"/>
          <w:kern w:val="0"/>
          <w:sz w:val="28"/>
          <w:szCs w:val="28"/>
        </w:rPr>
        <w:t>金继承</w:t>
      </w:r>
    </w:p>
    <w:p w:rsidR="00221078" w:rsidRPr="008164C2" w:rsidRDefault="00221078" w:rsidP="002609E0">
      <w:pPr>
        <w:widowControl/>
        <w:spacing w:line="560" w:lineRule="exact"/>
        <w:jc w:val="left"/>
        <w:rPr>
          <w:rFonts w:ascii="宋体" w:cs="宋体"/>
          <w:color w:val="2A2A2A"/>
          <w:kern w:val="0"/>
          <w:sz w:val="28"/>
          <w:szCs w:val="24"/>
        </w:rPr>
      </w:pPr>
      <w:r w:rsidRPr="008164C2">
        <w:rPr>
          <w:rFonts w:ascii="宋体" w:hAnsi="宋体" w:cs="宋体" w:hint="eastAsia"/>
          <w:b/>
          <w:bCs/>
          <w:color w:val="2A2A2A"/>
          <w:kern w:val="0"/>
          <w:sz w:val="28"/>
          <w:szCs w:val="24"/>
        </w:rPr>
        <w:t>记录整理：</w:t>
      </w:r>
      <w:r w:rsidR="009E2C43">
        <w:rPr>
          <w:rFonts w:ascii="宋体" w:hAnsi="宋体" w:cs="宋体" w:hint="eastAsia"/>
          <w:color w:val="2A2A2A"/>
          <w:kern w:val="0"/>
          <w:sz w:val="28"/>
          <w:szCs w:val="24"/>
        </w:rPr>
        <w:t>陈鹏</w:t>
      </w:r>
    </w:p>
    <w:p w:rsidR="00221078" w:rsidRPr="008164C2" w:rsidRDefault="00221078" w:rsidP="002609E0">
      <w:pPr>
        <w:widowControl/>
        <w:spacing w:line="540" w:lineRule="exact"/>
        <w:ind w:firstLineChars="200" w:firstLine="560"/>
        <w:jc w:val="left"/>
        <w:rPr>
          <w:rFonts w:ascii="宋体" w:cs="宋体"/>
          <w:color w:val="2A2A2A"/>
          <w:kern w:val="0"/>
          <w:sz w:val="28"/>
          <w:szCs w:val="24"/>
        </w:rPr>
      </w:pPr>
    </w:p>
    <w:p w:rsidR="00221078" w:rsidRPr="004F1082" w:rsidRDefault="00221078" w:rsidP="00975233">
      <w:pPr>
        <w:widowControl/>
        <w:spacing w:line="460" w:lineRule="exact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到会</w:t>
      </w:r>
      <w:r w:rsidR="009E2C43"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情况</w:t>
      </w:r>
      <w:r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：</w:t>
      </w:r>
    </w:p>
    <w:p w:rsidR="00C81F3C" w:rsidRPr="004F1082" w:rsidRDefault="009E2C43" w:rsidP="009E2C43">
      <w:pPr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ab/>
        <w:t>陈艺锋、胡俊红、周柏林、</w:t>
      </w:r>
      <w:r w:rsidR="00C81F3C"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陈益元、易小斌、刘善球、</w:t>
      </w:r>
      <w:r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黄利华、何涌、周葵花、李灿、胡均、曾欧、杜春燕、赵德坚、邱显琰、李萍、</w:t>
      </w:r>
      <w:r w:rsidR="00C81F3C"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文爱军、贺音、柯胜海、蔡首生、朱艳辉、刘耀辉、赵孜、张国华、颜金玲、谭炳华、刘双强、范成文、何艳群、高泽平、杨燕、孙斌、肖烨、谭婷、李侠斌、刘会娟、陈建设、欧政成、谭书佳、黄晓峰、</w:t>
      </w:r>
      <w:r w:rsidR="00C81F3C"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lastRenderedPageBreak/>
        <w:t>余勇、刘有势、荣光宗、周序生、吴曙光、</w:t>
      </w:r>
      <w:r w:rsidR="00D32821"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刘青、陈菊珍</w:t>
      </w:r>
    </w:p>
    <w:p w:rsidR="009E2C43" w:rsidRPr="004F1082" w:rsidRDefault="00C81F3C" w:rsidP="00975233">
      <w:pPr>
        <w:widowControl/>
        <w:spacing w:line="460" w:lineRule="exact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 w:rsidRPr="004F1082">
        <w:rPr>
          <w:rFonts w:ascii="宋体" w:hAnsi="宋体" w:cs="宋体" w:hint="eastAsia"/>
          <w:color w:val="2A2A2A"/>
          <w:kern w:val="0"/>
          <w:sz w:val="28"/>
          <w:szCs w:val="28"/>
        </w:rPr>
        <w:t>请假人员：杨婷</w:t>
      </w:r>
    </w:p>
    <w:p w:rsidR="00D32821" w:rsidRPr="004F1082" w:rsidRDefault="00D32821" w:rsidP="00975233">
      <w:pPr>
        <w:widowControl/>
        <w:spacing w:line="460" w:lineRule="exact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</w:p>
    <w:p w:rsidR="00221078" w:rsidRDefault="00221078" w:rsidP="002609E0">
      <w:pPr>
        <w:widowControl/>
        <w:spacing w:line="375" w:lineRule="atLeast"/>
        <w:jc w:val="left"/>
        <w:rPr>
          <w:rFonts w:ascii="黑体" w:eastAsia="黑体" w:hAnsi="宋体" w:cs="宋体"/>
          <w:color w:val="2A2A2A"/>
          <w:kern w:val="0"/>
          <w:sz w:val="28"/>
          <w:szCs w:val="28"/>
        </w:rPr>
      </w:pPr>
      <w:r w:rsidRPr="008164C2">
        <w:rPr>
          <w:rFonts w:ascii="黑体" w:eastAsia="黑体" w:hAnsi="宋体" w:cs="宋体" w:hint="eastAsia"/>
          <w:color w:val="2A2A2A"/>
          <w:kern w:val="0"/>
          <w:sz w:val="28"/>
          <w:szCs w:val="28"/>
        </w:rPr>
        <w:t>会议主要内容：</w:t>
      </w:r>
    </w:p>
    <w:p w:rsidR="00737253" w:rsidRPr="007A320C" w:rsidRDefault="007A320C" w:rsidP="007A320C">
      <w:pPr>
        <w:ind w:firstLineChars="200" w:firstLine="560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 w:rsidRPr="007A320C">
        <w:rPr>
          <w:rFonts w:ascii="宋体" w:hAnsi="宋体" w:cs="宋体" w:hint="eastAsia"/>
          <w:color w:val="2A2A2A"/>
          <w:kern w:val="0"/>
          <w:sz w:val="28"/>
          <w:szCs w:val="28"/>
        </w:rPr>
        <w:t>一、</w:t>
      </w:r>
      <w:r w:rsidR="00D32821" w:rsidRPr="007A320C">
        <w:rPr>
          <w:rFonts w:ascii="宋体" w:hAnsi="宋体" w:cs="宋体" w:hint="eastAsia"/>
          <w:color w:val="2A2A2A"/>
          <w:kern w:val="0"/>
          <w:sz w:val="28"/>
          <w:szCs w:val="28"/>
        </w:rPr>
        <w:t>学生工作处</w:t>
      </w:r>
      <w:r w:rsidRPr="007A320C">
        <w:rPr>
          <w:rFonts w:ascii="宋体" w:hAnsi="宋体" w:cs="宋体" w:hint="eastAsia"/>
          <w:color w:val="2A2A2A"/>
          <w:kern w:val="0"/>
          <w:sz w:val="28"/>
          <w:szCs w:val="28"/>
        </w:rPr>
        <w:t>对学工系统开学初相关工作进行通报，并希望教务系统积极配合：一是认真组织好新学期第一堂课的教学巡视，统计第一堂课学生出勤情况；二是开学一个月内，重点关注经常旷课及有学籍异动学生群体；三是任课教师、班主任要严格课堂管理，强化课堂纪律；四是对累积不及格课程达三门以上的学生，要组织谈话，做好警示教育</w:t>
      </w:r>
      <w:r w:rsidR="00737253" w:rsidRPr="007A320C">
        <w:rPr>
          <w:rFonts w:ascii="宋体" w:hAnsi="宋体" w:cs="宋体" w:hint="eastAsia"/>
          <w:color w:val="2A2A2A"/>
          <w:kern w:val="0"/>
          <w:sz w:val="28"/>
          <w:szCs w:val="28"/>
        </w:rPr>
        <w:t>。</w:t>
      </w:r>
    </w:p>
    <w:p w:rsidR="00221078" w:rsidRPr="007A320C" w:rsidRDefault="007A320C" w:rsidP="007A320C">
      <w:pPr>
        <w:ind w:firstLineChars="200" w:firstLine="560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 w:rsidRPr="007A320C">
        <w:rPr>
          <w:rFonts w:ascii="宋体" w:hAnsi="宋体" w:cs="宋体" w:hint="eastAsia"/>
          <w:color w:val="2A2A2A"/>
          <w:kern w:val="0"/>
          <w:sz w:val="28"/>
          <w:szCs w:val="28"/>
        </w:rPr>
        <w:t>二、</w:t>
      </w:r>
      <w:r w:rsidR="00221078">
        <w:rPr>
          <w:rFonts w:ascii="宋体" w:hAnsi="宋体" w:cs="宋体" w:hint="eastAsia"/>
          <w:color w:val="2A2A2A"/>
          <w:kern w:val="0"/>
          <w:sz w:val="28"/>
          <w:szCs w:val="28"/>
        </w:rPr>
        <w:t>教务处</w:t>
      </w:r>
      <w:r w:rsidR="00BE1765">
        <w:rPr>
          <w:rFonts w:ascii="宋体" w:hAnsi="宋体" w:cs="宋体" w:hint="eastAsia"/>
          <w:color w:val="2A2A2A"/>
          <w:kern w:val="0"/>
          <w:sz w:val="28"/>
          <w:szCs w:val="28"/>
        </w:rPr>
        <w:t>对本学期初各项教学进行安排部署</w:t>
      </w:r>
      <w:r w:rsidR="00221078">
        <w:rPr>
          <w:rFonts w:ascii="宋体" w:hAnsi="宋体" w:cs="宋体" w:hint="eastAsia"/>
          <w:color w:val="2A2A2A"/>
          <w:kern w:val="0"/>
          <w:sz w:val="28"/>
          <w:szCs w:val="28"/>
        </w:rPr>
        <w:t>：</w:t>
      </w:r>
    </w:p>
    <w:p w:rsidR="00C648B4" w:rsidRDefault="00BE1765" w:rsidP="00BE1765">
      <w:pPr>
        <w:ind w:firstLineChars="200" w:firstLine="560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1、各</w:t>
      </w:r>
      <w:r w:rsidR="00905DF5">
        <w:rPr>
          <w:rFonts w:ascii="宋体" w:hAnsi="宋体" w:cs="宋体" w:hint="eastAsia"/>
          <w:color w:val="2A2A2A"/>
          <w:kern w:val="0"/>
          <w:sz w:val="28"/>
          <w:szCs w:val="28"/>
        </w:rPr>
        <w:t>学院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要认真检查开学</w:t>
      </w:r>
      <w:r w:rsidR="00905DF5">
        <w:rPr>
          <w:rFonts w:ascii="宋体" w:hAnsi="宋体" w:cs="宋体" w:hint="eastAsia"/>
          <w:color w:val="2A2A2A"/>
          <w:kern w:val="0"/>
          <w:sz w:val="28"/>
          <w:szCs w:val="28"/>
        </w:rPr>
        <w:t>准备工作，如课表、教材、教学场地、实验室、教学设备</w:t>
      </w:r>
      <w:r w:rsidR="00737253" w:rsidRPr="00737253">
        <w:rPr>
          <w:rFonts w:ascii="宋体" w:hAnsi="宋体" w:cs="宋体" w:hint="eastAsia"/>
          <w:color w:val="2A2A2A"/>
          <w:kern w:val="0"/>
          <w:sz w:val="28"/>
          <w:szCs w:val="28"/>
        </w:rPr>
        <w:t>；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要落实好领导干部听课制度，加强教学巡视</w:t>
      </w:r>
      <w:r w:rsidR="00737253" w:rsidRPr="00737253">
        <w:rPr>
          <w:rFonts w:ascii="宋体" w:hAnsi="宋体" w:cs="宋体" w:hint="eastAsia"/>
          <w:color w:val="2A2A2A"/>
          <w:kern w:val="0"/>
          <w:sz w:val="28"/>
          <w:szCs w:val="28"/>
        </w:rPr>
        <w:t>；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要严格执行教学计划，</w:t>
      </w:r>
      <w:r w:rsidR="00737253" w:rsidRPr="00737253">
        <w:rPr>
          <w:rFonts w:ascii="宋体" w:hAnsi="宋体" w:cs="宋体" w:hint="eastAsia"/>
          <w:color w:val="2A2A2A"/>
          <w:kern w:val="0"/>
          <w:sz w:val="28"/>
          <w:szCs w:val="28"/>
        </w:rPr>
        <w:t>教学试运行周内（第一周）原则上不允许调课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；要按要求和时间节点，做好开学补考和重修报名工作；要对</w:t>
      </w:r>
      <w:r w:rsidRPr="00986A05">
        <w:rPr>
          <w:rFonts w:ascii="宋体" w:hAnsi="宋体" w:cs="宋体" w:hint="eastAsia"/>
          <w:color w:val="2A2A2A"/>
          <w:kern w:val="0"/>
          <w:sz w:val="28"/>
          <w:szCs w:val="28"/>
        </w:rPr>
        <w:t>上学期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期末</w:t>
      </w:r>
      <w:r w:rsidRPr="00986A05">
        <w:rPr>
          <w:rFonts w:ascii="宋体" w:hAnsi="宋体" w:cs="宋体" w:hint="eastAsia"/>
          <w:color w:val="2A2A2A"/>
          <w:kern w:val="0"/>
          <w:sz w:val="28"/>
          <w:szCs w:val="28"/>
        </w:rPr>
        <w:t>考试成绩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进行系统分析，对不及格率偏高课程要认真查找原因，进行改进。</w:t>
      </w:r>
    </w:p>
    <w:p w:rsidR="009C178A" w:rsidRPr="00986A05" w:rsidRDefault="00BE1765" w:rsidP="00BE1765">
      <w:pPr>
        <w:ind w:firstLineChars="200" w:firstLine="560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2、本学期将启动</w:t>
      </w:r>
      <w:r w:rsidR="009C178A" w:rsidRPr="00986A05">
        <w:rPr>
          <w:rFonts w:ascii="宋体" w:hAnsi="宋体" w:cs="宋体" w:hint="eastAsia"/>
          <w:color w:val="2A2A2A"/>
          <w:kern w:val="0"/>
          <w:sz w:val="28"/>
          <w:szCs w:val="28"/>
        </w:rPr>
        <w:t>辅修专业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（学位）、</w:t>
      </w:r>
      <w:r w:rsidR="009C178A" w:rsidRPr="00986A05">
        <w:rPr>
          <w:rFonts w:ascii="宋体" w:hAnsi="宋体" w:cs="宋体" w:hint="eastAsia"/>
          <w:color w:val="2A2A2A"/>
          <w:kern w:val="0"/>
          <w:sz w:val="28"/>
          <w:szCs w:val="28"/>
        </w:rPr>
        <w:t>2019版人才培养方案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制定、专业建设、在线网络课堂、虚拟仿真实验项目等工作，请各学院提早</w:t>
      </w:r>
      <w:r w:rsidR="008421DC">
        <w:rPr>
          <w:rFonts w:ascii="宋体" w:hAnsi="宋体" w:cs="宋体" w:hint="eastAsia"/>
          <w:color w:val="2A2A2A"/>
          <w:kern w:val="0"/>
          <w:sz w:val="28"/>
          <w:szCs w:val="28"/>
        </w:rPr>
        <w:t>谋划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。</w:t>
      </w:r>
    </w:p>
    <w:p w:rsidR="008421DC" w:rsidRDefault="00BE1765" w:rsidP="008421DC">
      <w:pPr>
        <w:ind w:firstLineChars="200" w:firstLine="560"/>
        <w:jc w:val="left"/>
        <w:rPr>
          <w:rFonts w:ascii="宋体" w:hAns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3、请相关学院加大</w:t>
      </w:r>
      <w:r w:rsidR="008421DC">
        <w:rPr>
          <w:rFonts w:ascii="宋体" w:hAnsi="宋体" w:cs="宋体" w:hint="eastAsia"/>
          <w:color w:val="2A2A2A"/>
          <w:kern w:val="0"/>
          <w:sz w:val="28"/>
          <w:szCs w:val="28"/>
        </w:rPr>
        <w:t>2016、2017年中央财政支持地方高校专项资金项目的执行力度，各项目</w:t>
      </w:r>
      <w:r w:rsidR="00B43CBE" w:rsidRPr="00986A05">
        <w:rPr>
          <w:rFonts w:ascii="宋体" w:hAnsi="宋体" w:cs="宋体" w:hint="eastAsia"/>
          <w:color w:val="2A2A2A"/>
          <w:kern w:val="0"/>
          <w:sz w:val="28"/>
          <w:szCs w:val="28"/>
        </w:rPr>
        <w:t>采购计划</w:t>
      </w:r>
      <w:r w:rsidR="008421DC">
        <w:rPr>
          <w:rFonts w:ascii="宋体" w:hAnsi="宋体" w:cs="宋体" w:hint="eastAsia"/>
          <w:color w:val="2A2A2A"/>
          <w:kern w:val="0"/>
          <w:sz w:val="28"/>
          <w:szCs w:val="28"/>
        </w:rPr>
        <w:t>于</w:t>
      </w:r>
      <w:r w:rsidR="00B43CBE" w:rsidRPr="00986A05">
        <w:rPr>
          <w:rFonts w:ascii="宋体" w:hAnsi="宋体" w:cs="宋体" w:hint="eastAsia"/>
          <w:color w:val="2A2A2A"/>
          <w:kern w:val="0"/>
          <w:sz w:val="28"/>
          <w:szCs w:val="28"/>
        </w:rPr>
        <w:t>3月9日前报</w:t>
      </w:r>
      <w:r w:rsidR="008421DC">
        <w:rPr>
          <w:rFonts w:ascii="宋体" w:hAnsi="宋体" w:cs="宋体" w:hint="eastAsia"/>
          <w:color w:val="2A2A2A"/>
          <w:kern w:val="0"/>
          <w:sz w:val="28"/>
          <w:szCs w:val="28"/>
        </w:rPr>
        <w:t>教务处</w:t>
      </w:r>
      <w:r w:rsidR="00B43CBE" w:rsidRPr="00986A05">
        <w:rPr>
          <w:rFonts w:ascii="宋体" w:hAnsi="宋体" w:cs="宋体" w:hint="eastAsia"/>
          <w:color w:val="2A2A2A"/>
          <w:kern w:val="0"/>
          <w:sz w:val="28"/>
          <w:szCs w:val="28"/>
        </w:rPr>
        <w:t>。</w:t>
      </w:r>
    </w:p>
    <w:p w:rsidR="00221078" w:rsidRDefault="008421DC" w:rsidP="008421DC">
      <w:pPr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三、</w:t>
      </w:r>
      <w:r>
        <w:rPr>
          <w:rFonts w:ascii="宋体" w:cs="宋体" w:hint="eastAsia"/>
          <w:color w:val="2A2A2A"/>
          <w:kern w:val="0"/>
          <w:sz w:val="28"/>
          <w:szCs w:val="28"/>
        </w:rPr>
        <w:t>教学评估与教师发展中心对本科教学审核评估整改、推进本</w:t>
      </w:r>
      <w:r>
        <w:rPr>
          <w:rFonts w:ascii="宋体" w:cs="宋体" w:hint="eastAsia"/>
          <w:color w:val="2A2A2A"/>
          <w:kern w:val="0"/>
          <w:sz w:val="28"/>
          <w:szCs w:val="28"/>
        </w:rPr>
        <w:lastRenderedPageBreak/>
        <w:t>科专业认证、青年教师导师制等工作进行了布置。</w:t>
      </w:r>
    </w:p>
    <w:p w:rsidR="008421DC" w:rsidRDefault="008421DC" w:rsidP="008421DC">
      <w:pPr>
        <w:ind w:firstLineChars="200" w:firstLine="560"/>
        <w:jc w:val="left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四、高等教育研究所对校级教改项目建设、2018年国家级教学成果奖申报等工作进行了安排。</w:t>
      </w:r>
    </w:p>
    <w:p w:rsidR="000C7D51" w:rsidRDefault="008421DC" w:rsidP="008421DC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五、</w:t>
      </w:r>
      <w:r w:rsidR="004B2E48">
        <w:rPr>
          <w:rFonts w:ascii="宋体" w:cs="宋体" w:hint="eastAsia"/>
          <w:color w:val="2A2A2A"/>
          <w:kern w:val="0"/>
          <w:sz w:val="28"/>
          <w:szCs w:val="28"/>
        </w:rPr>
        <w:t>现教中心工作通报</w:t>
      </w:r>
      <w:r>
        <w:rPr>
          <w:rFonts w:ascii="宋体" w:cs="宋体" w:hint="eastAsia"/>
          <w:color w:val="2A2A2A"/>
          <w:kern w:val="0"/>
          <w:sz w:val="28"/>
          <w:szCs w:val="28"/>
        </w:rPr>
        <w:t>了多媒体教室管理、信息化建设等相关工作。</w:t>
      </w:r>
    </w:p>
    <w:p w:rsidR="004B2E48" w:rsidRDefault="008421DC" w:rsidP="008421DC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六、</w:t>
      </w:r>
      <w:r w:rsidR="004B2E48" w:rsidRPr="004B2E48">
        <w:rPr>
          <w:rFonts w:ascii="宋体" w:cs="宋体" w:hint="eastAsia"/>
          <w:color w:val="2A2A2A"/>
          <w:kern w:val="0"/>
          <w:sz w:val="28"/>
          <w:szCs w:val="28"/>
        </w:rPr>
        <w:t>金继承副校长总结并强调以下事项：</w:t>
      </w:r>
    </w:p>
    <w:p w:rsidR="00A50E65" w:rsidRDefault="00886B0B" w:rsidP="00886B0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1、</w:t>
      </w:r>
      <w:r w:rsidR="00A50E65">
        <w:rPr>
          <w:rFonts w:ascii="宋体" w:cs="宋体" w:hint="eastAsia"/>
          <w:color w:val="2A2A2A"/>
          <w:kern w:val="0"/>
          <w:sz w:val="28"/>
          <w:szCs w:val="28"/>
        </w:rPr>
        <w:t>提醒17级学生按学分制执行，学工系统确保17级学生都知道。</w:t>
      </w:r>
    </w:p>
    <w:p w:rsidR="00A50E65" w:rsidRDefault="00886B0B" w:rsidP="00886B0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2、</w:t>
      </w:r>
      <w:r w:rsidR="00A50E65">
        <w:rPr>
          <w:rFonts w:ascii="宋体" w:cs="宋体" w:hint="eastAsia"/>
          <w:color w:val="2A2A2A"/>
          <w:kern w:val="0"/>
          <w:sz w:val="28"/>
          <w:szCs w:val="28"/>
        </w:rPr>
        <w:t>专升本的工作要点宣传到位，严格按省教育厅文件执行。</w:t>
      </w:r>
    </w:p>
    <w:p w:rsidR="00A50E65" w:rsidRDefault="00886B0B" w:rsidP="00886B0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3、</w:t>
      </w:r>
      <w:r w:rsidR="003043C6">
        <w:rPr>
          <w:rFonts w:ascii="宋体" w:cs="宋体" w:hint="eastAsia"/>
          <w:color w:val="2A2A2A"/>
          <w:kern w:val="0"/>
          <w:sz w:val="28"/>
          <w:szCs w:val="28"/>
        </w:rPr>
        <w:t>关注教育部发布的普通高校本科专业</w:t>
      </w:r>
      <w:r w:rsidR="00EA5E3F">
        <w:rPr>
          <w:rFonts w:ascii="宋体" w:cs="宋体" w:hint="eastAsia"/>
          <w:color w:val="2A2A2A"/>
          <w:kern w:val="0"/>
          <w:sz w:val="28"/>
          <w:szCs w:val="28"/>
        </w:rPr>
        <w:t>类</w:t>
      </w:r>
      <w:r w:rsidR="003043C6">
        <w:rPr>
          <w:rFonts w:ascii="宋体" w:cs="宋体" w:hint="eastAsia"/>
          <w:color w:val="2A2A2A"/>
          <w:kern w:val="0"/>
          <w:sz w:val="28"/>
          <w:szCs w:val="28"/>
        </w:rPr>
        <w:t>教学质量国家标准</w:t>
      </w:r>
      <w:r w:rsidR="00EA5E3F">
        <w:rPr>
          <w:rFonts w:ascii="宋体" w:cs="宋体" w:hint="eastAsia"/>
          <w:color w:val="2A2A2A"/>
          <w:kern w:val="0"/>
          <w:sz w:val="28"/>
          <w:szCs w:val="28"/>
        </w:rPr>
        <w:t>。</w:t>
      </w:r>
    </w:p>
    <w:p w:rsidR="00E16077" w:rsidRDefault="00886B0B" w:rsidP="00886B0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4、</w:t>
      </w:r>
      <w:r w:rsidR="002255E3">
        <w:rPr>
          <w:rFonts w:ascii="宋体" w:cs="宋体" w:hint="eastAsia"/>
          <w:color w:val="2A2A2A"/>
          <w:kern w:val="0"/>
          <w:sz w:val="28"/>
          <w:szCs w:val="28"/>
        </w:rPr>
        <w:t>本科教学工程项目、国家精品课程、虚拟仿真项目、专业认证等相关工作要尽快启动。</w:t>
      </w:r>
    </w:p>
    <w:p w:rsidR="002255E3" w:rsidRPr="00DD657F" w:rsidRDefault="00886B0B" w:rsidP="00886B0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cs="宋体" w:hint="eastAsia"/>
          <w:color w:val="2A2A2A"/>
          <w:kern w:val="0"/>
          <w:sz w:val="28"/>
          <w:szCs w:val="28"/>
        </w:rPr>
        <w:t>5、</w:t>
      </w:r>
      <w:bookmarkStart w:id="0" w:name="_GoBack"/>
      <w:bookmarkEnd w:id="0"/>
      <w:r w:rsidR="005044EF">
        <w:rPr>
          <w:rFonts w:ascii="宋体" w:cs="宋体" w:hint="eastAsia"/>
          <w:color w:val="2A2A2A"/>
          <w:kern w:val="0"/>
          <w:sz w:val="28"/>
          <w:szCs w:val="28"/>
        </w:rPr>
        <w:t>深化课堂教学改革，多引入信息化手段教学</w:t>
      </w:r>
      <w:r w:rsidR="007A7AD1">
        <w:rPr>
          <w:rFonts w:ascii="宋体" w:cs="宋体" w:hint="eastAsia"/>
          <w:color w:val="2A2A2A"/>
          <w:kern w:val="0"/>
          <w:sz w:val="28"/>
          <w:szCs w:val="28"/>
        </w:rPr>
        <w:t>，组织教改项目汇报会，推广好的教学改革模式，进行教改项目的申报培训。</w:t>
      </w:r>
    </w:p>
    <w:sectPr w:rsidR="002255E3" w:rsidRPr="00DD657F" w:rsidSect="00F76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90" w:rsidRDefault="000F6990" w:rsidP="00586894">
      <w:r>
        <w:separator/>
      </w:r>
    </w:p>
  </w:endnote>
  <w:endnote w:type="continuationSeparator" w:id="0">
    <w:p w:rsidR="000F6990" w:rsidRDefault="000F6990" w:rsidP="0058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A50E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78" w:rsidRDefault="00221078">
    <w:pPr>
      <w:pStyle w:val="a4"/>
      <w:jc w:val="center"/>
    </w:pPr>
    <w:r>
      <w:rPr>
        <w:lang w:val="zh-CN"/>
      </w:rPr>
      <w:t xml:space="preserve"> </w:t>
    </w:r>
    <w:r w:rsidR="0028742F">
      <w:rPr>
        <w:b/>
        <w:bCs/>
      </w:rPr>
      <w:fldChar w:fldCharType="begin"/>
    </w:r>
    <w:r>
      <w:rPr>
        <w:b/>
        <w:bCs/>
      </w:rPr>
      <w:instrText>PAGE</w:instrText>
    </w:r>
    <w:r w:rsidR="0028742F">
      <w:rPr>
        <w:b/>
        <w:bCs/>
      </w:rPr>
      <w:fldChar w:fldCharType="separate"/>
    </w:r>
    <w:r w:rsidR="003D72DF">
      <w:rPr>
        <w:b/>
        <w:bCs/>
        <w:noProof/>
      </w:rPr>
      <w:t>3</w:t>
    </w:r>
    <w:r w:rsidR="0028742F">
      <w:rPr>
        <w:b/>
        <w:bCs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28742F">
      <w:rPr>
        <w:b/>
        <w:bCs/>
      </w:rPr>
      <w:fldChar w:fldCharType="begin"/>
    </w:r>
    <w:r>
      <w:rPr>
        <w:b/>
        <w:bCs/>
      </w:rPr>
      <w:instrText>NUMPAGES</w:instrText>
    </w:r>
    <w:r w:rsidR="0028742F">
      <w:rPr>
        <w:b/>
        <w:bCs/>
      </w:rPr>
      <w:fldChar w:fldCharType="separate"/>
    </w:r>
    <w:r w:rsidR="003D72DF">
      <w:rPr>
        <w:b/>
        <w:bCs/>
        <w:noProof/>
      </w:rPr>
      <w:t>3</w:t>
    </w:r>
    <w:r w:rsidR="0028742F">
      <w:rPr>
        <w:b/>
        <w:bCs/>
      </w:rPr>
      <w:fldChar w:fldCharType="end"/>
    </w:r>
  </w:p>
  <w:p w:rsidR="00221078" w:rsidRDefault="002210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A50E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90" w:rsidRDefault="000F6990" w:rsidP="00586894">
      <w:r>
        <w:separator/>
      </w:r>
    </w:p>
  </w:footnote>
  <w:footnote w:type="continuationSeparator" w:id="0">
    <w:p w:rsidR="000F6990" w:rsidRDefault="000F6990" w:rsidP="00586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A50E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43" w:rsidRDefault="009E2C43" w:rsidP="00A50E6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A50E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D0"/>
    <w:multiLevelType w:val="hybridMultilevel"/>
    <w:tmpl w:val="2BB06988"/>
    <w:lvl w:ilvl="0" w:tplc="8E92E5CA">
      <w:start w:val="1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FEC0926"/>
    <w:multiLevelType w:val="hybridMultilevel"/>
    <w:tmpl w:val="E31408EC"/>
    <w:lvl w:ilvl="0" w:tplc="1474EB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2CE5934"/>
    <w:multiLevelType w:val="hybridMultilevel"/>
    <w:tmpl w:val="0F883E94"/>
    <w:lvl w:ilvl="0" w:tplc="6FAC7D12">
      <w:start w:val="1"/>
      <w:numFmt w:val="decimal"/>
      <w:lvlText w:val="%1．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9971286"/>
    <w:multiLevelType w:val="hybridMultilevel"/>
    <w:tmpl w:val="9FFE43AC"/>
    <w:lvl w:ilvl="0" w:tplc="8D72B7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295DC2"/>
    <w:multiLevelType w:val="hybridMultilevel"/>
    <w:tmpl w:val="43B861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8C62544"/>
    <w:multiLevelType w:val="hybridMultilevel"/>
    <w:tmpl w:val="B3E625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F9601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B07"/>
    <w:rsid w:val="00007832"/>
    <w:rsid w:val="00037D23"/>
    <w:rsid w:val="00054A4E"/>
    <w:rsid w:val="000638D9"/>
    <w:rsid w:val="00063A9B"/>
    <w:rsid w:val="00094CEE"/>
    <w:rsid w:val="000C4914"/>
    <w:rsid w:val="000C7D51"/>
    <w:rsid w:val="000F6990"/>
    <w:rsid w:val="0011640E"/>
    <w:rsid w:val="00124ECF"/>
    <w:rsid w:val="00130010"/>
    <w:rsid w:val="00140E6B"/>
    <w:rsid w:val="001444B7"/>
    <w:rsid w:val="001546C5"/>
    <w:rsid w:val="0016058F"/>
    <w:rsid w:val="00167A55"/>
    <w:rsid w:val="00183C5D"/>
    <w:rsid w:val="0019269F"/>
    <w:rsid w:val="001978E0"/>
    <w:rsid w:val="001A1A10"/>
    <w:rsid w:val="001B043C"/>
    <w:rsid w:val="001B686F"/>
    <w:rsid w:val="001D1A85"/>
    <w:rsid w:val="001E42C4"/>
    <w:rsid w:val="001E742F"/>
    <w:rsid w:val="001E752A"/>
    <w:rsid w:val="001F4844"/>
    <w:rsid w:val="00200AB4"/>
    <w:rsid w:val="00200F45"/>
    <w:rsid w:val="002128C3"/>
    <w:rsid w:val="00221078"/>
    <w:rsid w:val="00225303"/>
    <w:rsid w:val="002255E3"/>
    <w:rsid w:val="00230136"/>
    <w:rsid w:val="0023147E"/>
    <w:rsid w:val="00234F22"/>
    <w:rsid w:val="00235CC7"/>
    <w:rsid w:val="0024548D"/>
    <w:rsid w:val="002609E0"/>
    <w:rsid w:val="00275FA3"/>
    <w:rsid w:val="00276F70"/>
    <w:rsid w:val="00283666"/>
    <w:rsid w:val="00286219"/>
    <w:rsid w:val="0028742F"/>
    <w:rsid w:val="00293509"/>
    <w:rsid w:val="002B2D24"/>
    <w:rsid w:val="002C2259"/>
    <w:rsid w:val="002C3E4D"/>
    <w:rsid w:val="002C4BD9"/>
    <w:rsid w:val="003043C6"/>
    <w:rsid w:val="00331255"/>
    <w:rsid w:val="0035334E"/>
    <w:rsid w:val="00385694"/>
    <w:rsid w:val="00390B8F"/>
    <w:rsid w:val="003B425D"/>
    <w:rsid w:val="003C0559"/>
    <w:rsid w:val="003D72DF"/>
    <w:rsid w:val="004153F7"/>
    <w:rsid w:val="00434A4F"/>
    <w:rsid w:val="0047369B"/>
    <w:rsid w:val="004764F3"/>
    <w:rsid w:val="004B2E48"/>
    <w:rsid w:val="004D2F01"/>
    <w:rsid w:val="004D640E"/>
    <w:rsid w:val="004E5CDC"/>
    <w:rsid w:val="004F04BA"/>
    <w:rsid w:val="004F1082"/>
    <w:rsid w:val="005044EF"/>
    <w:rsid w:val="00511B84"/>
    <w:rsid w:val="005340AB"/>
    <w:rsid w:val="0055526F"/>
    <w:rsid w:val="005614D5"/>
    <w:rsid w:val="00573A11"/>
    <w:rsid w:val="00575B2E"/>
    <w:rsid w:val="00586894"/>
    <w:rsid w:val="005A6E77"/>
    <w:rsid w:val="005A6ECD"/>
    <w:rsid w:val="005B5851"/>
    <w:rsid w:val="005C2C66"/>
    <w:rsid w:val="005C797F"/>
    <w:rsid w:val="00644033"/>
    <w:rsid w:val="006453AC"/>
    <w:rsid w:val="00662EBA"/>
    <w:rsid w:val="00663840"/>
    <w:rsid w:val="00664353"/>
    <w:rsid w:val="006744B7"/>
    <w:rsid w:val="00680790"/>
    <w:rsid w:val="00687A2D"/>
    <w:rsid w:val="006A0992"/>
    <w:rsid w:val="006B2401"/>
    <w:rsid w:val="006C1165"/>
    <w:rsid w:val="006D1BC0"/>
    <w:rsid w:val="006D7615"/>
    <w:rsid w:val="006E7D1A"/>
    <w:rsid w:val="006F07D3"/>
    <w:rsid w:val="006F7DC6"/>
    <w:rsid w:val="00702669"/>
    <w:rsid w:val="007078EC"/>
    <w:rsid w:val="0071411B"/>
    <w:rsid w:val="00722269"/>
    <w:rsid w:val="00737253"/>
    <w:rsid w:val="00750457"/>
    <w:rsid w:val="007523A1"/>
    <w:rsid w:val="007524D6"/>
    <w:rsid w:val="007555BC"/>
    <w:rsid w:val="00780F03"/>
    <w:rsid w:val="0079265C"/>
    <w:rsid w:val="00793E90"/>
    <w:rsid w:val="007A320C"/>
    <w:rsid w:val="007A597A"/>
    <w:rsid w:val="007A7AD1"/>
    <w:rsid w:val="007E1D91"/>
    <w:rsid w:val="00802A65"/>
    <w:rsid w:val="0081337D"/>
    <w:rsid w:val="008164C2"/>
    <w:rsid w:val="00833CEE"/>
    <w:rsid w:val="00835D3D"/>
    <w:rsid w:val="008421C9"/>
    <w:rsid w:val="008421DC"/>
    <w:rsid w:val="00844F37"/>
    <w:rsid w:val="00852E1D"/>
    <w:rsid w:val="00865C56"/>
    <w:rsid w:val="00886B0B"/>
    <w:rsid w:val="00897587"/>
    <w:rsid w:val="008B2E3F"/>
    <w:rsid w:val="008C0BB3"/>
    <w:rsid w:val="008D544D"/>
    <w:rsid w:val="008D5CF9"/>
    <w:rsid w:val="00902E08"/>
    <w:rsid w:val="009045A6"/>
    <w:rsid w:val="00905DF5"/>
    <w:rsid w:val="00925037"/>
    <w:rsid w:val="009439AD"/>
    <w:rsid w:val="009570AC"/>
    <w:rsid w:val="00970856"/>
    <w:rsid w:val="00972C65"/>
    <w:rsid w:val="00975233"/>
    <w:rsid w:val="00986A05"/>
    <w:rsid w:val="00995127"/>
    <w:rsid w:val="009A286E"/>
    <w:rsid w:val="009B6991"/>
    <w:rsid w:val="009B6B46"/>
    <w:rsid w:val="009C178A"/>
    <w:rsid w:val="009E2C43"/>
    <w:rsid w:val="00A50E65"/>
    <w:rsid w:val="00A541A6"/>
    <w:rsid w:val="00A544E0"/>
    <w:rsid w:val="00A9630F"/>
    <w:rsid w:val="00AC7217"/>
    <w:rsid w:val="00AE1B3D"/>
    <w:rsid w:val="00AE4772"/>
    <w:rsid w:val="00AF444F"/>
    <w:rsid w:val="00AF7AB9"/>
    <w:rsid w:val="00AF7DF5"/>
    <w:rsid w:val="00B32EDD"/>
    <w:rsid w:val="00B3318B"/>
    <w:rsid w:val="00B43CBE"/>
    <w:rsid w:val="00B43F81"/>
    <w:rsid w:val="00B45856"/>
    <w:rsid w:val="00B50A98"/>
    <w:rsid w:val="00B77774"/>
    <w:rsid w:val="00B80A3A"/>
    <w:rsid w:val="00BA4DAB"/>
    <w:rsid w:val="00BE1765"/>
    <w:rsid w:val="00C03B71"/>
    <w:rsid w:val="00C06664"/>
    <w:rsid w:val="00C51068"/>
    <w:rsid w:val="00C648B4"/>
    <w:rsid w:val="00C743ED"/>
    <w:rsid w:val="00C75122"/>
    <w:rsid w:val="00C77C90"/>
    <w:rsid w:val="00C81F3C"/>
    <w:rsid w:val="00C9066D"/>
    <w:rsid w:val="00CA3708"/>
    <w:rsid w:val="00CC25C2"/>
    <w:rsid w:val="00CD3368"/>
    <w:rsid w:val="00D22E5F"/>
    <w:rsid w:val="00D32821"/>
    <w:rsid w:val="00D337DD"/>
    <w:rsid w:val="00D65FE2"/>
    <w:rsid w:val="00D80BE4"/>
    <w:rsid w:val="00D96728"/>
    <w:rsid w:val="00DB5BD4"/>
    <w:rsid w:val="00DD3671"/>
    <w:rsid w:val="00DD657F"/>
    <w:rsid w:val="00DD7495"/>
    <w:rsid w:val="00DE6DDB"/>
    <w:rsid w:val="00DF35C9"/>
    <w:rsid w:val="00DF41C8"/>
    <w:rsid w:val="00E16077"/>
    <w:rsid w:val="00E301EA"/>
    <w:rsid w:val="00E37756"/>
    <w:rsid w:val="00E420A6"/>
    <w:rsid w:val="00E51314"/>
    <w:rsid w:val="00E55674"/>
    <w:rsid w:val="00E56322"/>
    <w:rsid w:val="00E56FEC"/>
    <w:rsid w:val="00E719CA"/>
    <w:rsid w:val="00E84D17"/>
    <w:rsid w:val="00E84F43"/>
    <w:rsid w:val="00E96C1D"/>
    <w:rsid w:val="00E97FC5"/>
    <w:rsid w:val="00EA54ED"/>
    <w:rsid w:val="00EA5E3F"/>
    <w:rsid w:val="00EA6849"/>
    <w:rsid w:val="00EB0373"/>
    <w:rsid w:val="00EB7014"/>
    <w:rsid w:val="00EC0F79"/>
    <w:rsid w:val="00EC3041"/>
    <w:rsid w:val="00ED46D4"/>
    <w:rsid w:val="00EE24DD"/>
    <w:rsid w:val="00F01182"/>
    <w:rsid w:val="00F175A8"/>
    <w:rsid w:val="00F238FD"/>
    <w:rsid w:val="00F56608"/>
    <w:rsid w:val="00F56F6D"/>
    <w:rsid w:val="00F76594"/>
    <w:rsid w:val="00FB6097"/>
    <w:rsid w:val="00FB7B07"/>
    <w:rsid w:val="00FC5264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8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86894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uiPriority w:val="99"/>
    <w:rsid w:val="005868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86894"/>
    <w:rPr>
      <w:rFonts w:ascii="Calibri" w:eastAsia="宋体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文仍庆</dc:creator>
  <cp:lastModifiedBy>Administrator</cp:lastModifiedBy>
  <cp:revision>2</cp:revision>
  <cp:lastPrinted>2017-03-02T09:16:00Z</cp:lastPrinted>
  <dcterms:created xsi:type="dcterms:W3CDTF">2018-03-13T00:21:00Z</dcterms:created>
  <dcterms:modified xsi:type="dcterms:W3CDTF">2018-03-13T00:21:00Z</dcterms:modified>
</cp:coreProperties>
</file>