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35" w:rsidRDefault="006F4D35" w:rsidP="00A520DE">
      <w:pPr>
        <w:spacing w:beforeLines="100" w:afterLines="100"/>
        <w:rPr>
          <w:rFonts w:ascii="宋体"/>
          <w:sz w:val="28"/>
          <w:szCs w:val="28"/>
        </w:rPr>
      </w:pPr>
    </w:p>
    <w:p w:rsidR="006F4D35" w:rsidRDefault="006F4D35" w:rsidP="00A520DE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6F4D35" w:rsidRDefault="006F4D35" w:rsidP="00A520DE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6F4D35" w:rsidRDefault="006F4D35" w:rsidP="00A520DE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6F4D35" w:rsidRDefault="006F4D35" w:rsidP="00A520DE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6F4D35" w:rsidRDefault="006F4D35" w:rsidP="00A520DE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6F4D35" w:rsidRDefault="006F4D35" w:rsidP="00A520DE">
      <w:pPr>
        <w:spacing w:beforeLines="100" w:afterLines="100"/>
        <w:jc w:val="center"/>
        <w:rPr>
          <w:rFonts w:ascii="宋体"/>
          <w:sz w:val="28"/>
          <w:szCs w:val="28"/>
        </w:rPr>
      </w:pPr>
    </w:p>
    <w:p w:rsidR="006F4D35" w:rsidRDefault="006F4D35" w:rsidP="00A520DE">
      <w:pPr>
        <w:spacing w:beforeLines="100" w:afterLines="10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年第</w:t>
      </w:r>
      <w:r>
        <w:rPr>
          <w:rFonts w:ascii="宋体" w:hAnsi="宋体"/>
          <w:sz w:val="28"/>
          <w:szCs w:val="28"/>
        </w:rPr>
        <w:t xml:space="preserve"> 10</w:t>
      </w:r>
      <w:r>
        <w:rPr>
          <w:rFonts w:ascii="宋体" w:hAnsi="宋体" w:hint="eastAsia"/>
          <w:sz w:val="28"/>
          <w:szCs w:val="28"/>
        </w:rPr>
        <w:t>期</w:t>
      </w:r>
    </w:p>
    <w:p w:rsidR="006F4D35" w:rsidRDefault="006F4D35" w:rsidP="00A520DE">
      <w:pPr>
        <w:spacing w:beforeLines="200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教务处编</w:t>
      </w:r>
      <w:r>
        <w:rPr>
          <w:rFonts w:ascii="宋体" w:hAnsi="宋体"/>
          <w:sz w:val="28"/>
          <w:szCs w:val="28"/>
        </w:rPr>
        <w:t xml:space="preserve">                                  2015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</w:t>
      </w:r>
    </w:p>
    <w:p w:rsidR="006F4D35" w:rsidRPr="00886C60" w:rsidRDefault="006F4D35" w:rsidP="002168AE">
      <w:pPr>
        <w:widowControl/>
        <w:spacing w:line="375" w:lineRule="atLeast"/>
        <w:jc w:val="center"/>
        <w:rPr>
          <w:rFonts w:ascii="Verdana" w:hAnsi="Verdana" w:cs="宋体"/>
          <w:color w:val="2A2A2A"/>
          <w:kern w:val="0"/>
          <w:sz w:val="20"/>
          <w:szCs w:val="20"/>
        </w:rPr>
      </w:pPr>
    </w:p>
    <w:p w:rsidR="006F4D35" w:rsidRDefault="006F4D35" w:rsidP="002168AE">
      <w:pPr>
        <w:widowControl/>
        <w:spacing w:line="375" w:lineRule="atLeast"/>
        <w:jc w:val="center"/>
        <w:rPr>
          <w:rFonts w:ascii="Verdana" w:hAnsi="Verdana" w:cs="宋体"/>
          <w:color w:val="2A2A2A"/>
          <w:kern w:val="0"/>
          <w:sz w:val="28"/>
          <w:szCs w:val="28"/>
        </w:rPr>
      </w:pPr>
    </w:p>
    <w:p w:rsidR="006F4D35" w:rsidRDefault="006F4D35" w:rsidP="002168AE">
      <w:pPr>
        <w:widowControl/>
        <w:spacing w:line="375" w:lineRule="atLeast"/>
        <w:jc w:val="center"/>
        <w:rPr>
          <w:rFonts w:ascii="Verdana" w:hAnsi="Verdana" w:cs="宋体"/>
          <w:color w:val="2A2A2A"/>
          <w:kern w:val="0"/>
          <w:sz w:val="28"/>
          <w:szCs w:val="28"/>
        </w:rPr>
      </w:pPr>
    </w:p>
    <w:p w:rsidR="006F4D35" w:rsidRPr="00042729" w:rsidRDefault="006F4D35" w:rsidP="002168AE">
      <w:pPr>
        <w:widowControl/>
        <w:spacing w:line="520" w:lineRule="exact"/>
        <w:jc w:val="center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/>
          <w:color w:val="2A2A2A"/>
          <w:kern w:val="0"/>
          <w:sz w:val="28"/>
          <w:szCs w:val="28"/>
        </w:rPr>
        <w:t>201</w:t>
      </w:r>
      <w:r>
        <w:rPr>
          <w:rFonts w:ascii="宋体" w:hAnsi="宋体" w:cs="宋体"/>
          <w:color w:val="2A2A2A"/>
          <w:kern w:val="0"/>
          <w:sz w:val="28"/>
          <w:szCs w:val="28"/>
        </w:rPr>
        <w:t>5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下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学期第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十三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周教学工作例会纪要</w:t>
      </w:r>
    </w:p>
    <w:p w:rsidR="006F4D35" w:rsidRPr="00042729" w:rsidRDefault="006F4D35" w:rsidP="002168AE">
      <w:pPr>
        <w:widowControl/>
        <w:spacing w:line="520" w:lineRule="exact"/>
        <w:jc w:val="center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cs="宋体"/>
          <w:color w:val="2A2A2A"/>
          <w:kern w:val="0"/>
          <w:sz w:val="28"/>
          <w:szCs w:val="28"/>
        </w:rPr>
        <w:t> </w:t>
      </w:r>
    </w:p>
    <w:p w:rsidR="006F4D35" w:rsidRPr="00042729" w:rsidRDefault="006F4D35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时</w:t>
      </w:r>
      <w:r w:rsidRPr="00042729"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 w:rsidRPr="00042729"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间：</w:t>
      </w:r>
      <w:r w:rsidRPr="00042729">
        <w:rPr>
          <w:rFonts w:ascii="宋体" w:hAnsi="宋体" w:cs="宋体"/>
          <w:color w:val="2A2A2A"/>
          <w:kern w:val="0"/>
          <w:sz w:val="28"/>
          <w:szCs w:val="28"/>
        </w:rPr>
        <w:t>201</w:t>
      </w:r>
      <w:r>
        <w:rPr>
          <w:rFonts w:ascii="宋体" w:hAnsi="宋体" w:cs="宋体"/>
          <w:color w:val="2A2A2A"/>
          <w:kern w:val="0"/>
          <w:sz w:val="28"/>
          <w:szCs w:val="28"/>
        </w:rPr>
        <w:t>5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年月</w:t>
      </w:r>
      <w:r>
        <w:rPr>
          <w:rFonts w:ascii="宋体" w:hAnsi="宋体" w:cs="宋体"/>
          <w:color w:val="2A2A2A"/>
          <w:kern w:val="0"/>
          <w:sz w:val="28"/>
          <w:szCs w:val="28"/>
        </w:rPr>
        <w:t>11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日</w:t>
      </w:r>
      <w:r>
        <w:rPr>
          <w:rFonts w:ascii="宋体" w:hAnsi="宋体" w:cs="宋体"/>
          <w:color w:val="2A2A2A"/>
          <w:kern w:val="0"/>
          <w:sz w:val="28"/>
          <w:szCs w:val="28"/>
        </w:rPr>
        <w:t>23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日</w:t>
      </w:r>
    </w:p>
    <w:p w:rsidR="006F4D35" w:rsidRPr="00042729" w:rsidRDefault="006F4D35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地</w:t>
      </w:r>
      <w:r w:rsidRPr="00042729"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 w:rsidRPr="00042729"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点：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科技楼</w:t>
      </w:r>
      <w:r>
        <w:rPr>
          <w:rFonts w:ascii="宋体" w:hAnsi="宋体" w:cs="宋体"/>
          <w:color w:val="2A2A2A"/>
          <w:kern w:val="0"/>
          <w:sz w:val="28"/>
          <w:szCs w:val="28"/>
        </w:rPr>
        <w:t>435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会议室</w:t>
      </w:r>
    </w:p>
    <w:p w:rsidR="006F4D35" w:rsidRPr="00042729" w:rsidRDefault="006F4D35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主</w:t>
      </w:r>
      <w:r w:rsidRPr="00042729"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 w:rsidRPr="00042729"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持：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金继承</w:t>
      </w:r>
    </w:p>
    <w:p w:rsidR="006F4D35" w:rsidRDefault="006F4D35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记录整理：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陈鹏</w:t>
      </w:r>
    </w:p>
    <w:p w:rsidR="006F4D35" w:rsidRDefault="006F4D35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</w:p>
    <w:p w:rsidR="006F4D35" w:rsidRPr="00042729" w:rsidRDefault="006F4D35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 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到会情况：</w:t>
      </w:r>
    </w:p>
    <w:p w:rsidR="006F4D35" w:rsidRDefault="006F4D35" w:rsidP="00A520DE">
      <w:pPr>
        <w:widowControl/>
        <w:spacing w:line="420" w:lineRule="exact"/>
        <w:ind w:firstLineChars="350" w:firstLine="994"/>
        <w:jc w:val="left"/>
        <w:rPr>
          <w:rFonts w:ascii="宋体" w:cs="宋体"/>
          <w:color w:val="2A2A2A"/>
          <w:spacing w:val="-4"/>
          <w:kern w:val="0"/>
          <w:sz w:val="28"/>
          <w:szCs w:val="28"/>
        </w:rPr>
      </w:pP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倪正顺、刘常云、易小斌、杨辉、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张发明、方见曙、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马珠平、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朱晓青、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陈若松、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龙迎伟、</w:t>
      </w:r>
      <w:r w:rsidRPr="00A42F08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胡俊红、刘纪福、易超、</w:t>
      </w:r>
      <w:r w:rsidRPr="008164C2"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贺红香、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颜金玲</w:t>
      </w:r>
      <w:r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、</w:t>
      </w:r>
      <w:r w:rsidRPr="008164C2"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张喜梅、</w:t>
      </w:r>
      <w:r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何宁波、汤其林、</w:t>
      </w:r>
      <w:r w:rsidRPr="00A42F08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文爱军、罗新河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、赵孜、袁妮、傅丽华、</w:t>
      </w:r>
      <w:r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张德容、</w:t>
      </w:r>
      <w:r w:rsidRPr="008164C2"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袁川来、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刘有势、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魏姗姗、</w:t>
      </w:r>
      <w:r w:rsidRPr="00A42F08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朱艳辉、</w:t>
      </w:r>
      <w:r w:rsidRPr="008164C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高泽平、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郭鲁、</w:t>
      </w:r>
      <w:r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杨婷、</w:t>
      </w:r>
      <w:r w:rsidRPr="00A42F08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杨名念、黄朝阳、</w:t>
      </w:r>
      <w:r w:rsidRPr="008164C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陆海英、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刘亚云、</w:t>
      </w:r>
      <w:r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刘方成、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胡均、陈鹏、</w:t>
      </w:r>
      <w:r w:rsidRPr="008164C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张革英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、吴永辉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b/>
          <w:bCs/>
          <w:color w:val="2A2A2A"/>
          <w:kern w:val="0"/>
          <w:sz w:val="28"/>
          <w:szCs w:val="28"/>
        </w:rPr>
      </w:pPr>
      <w:r w:rsidRPr="00A42F08">
        <w:rPr>
          <w:rFonts w:ascii="宋体" w:cs="宋体" w:hint="eastAsia"/>
          <w:bCs/>
          <w:color w:val="2A2A2A"/>
          <w:kern w:val="0"/>
          <w:sz w:val="28"/>
          <w:szCs w:val="28"/>
        </w:rPr>
        <w:lastRenderedPageBreak/>
        <w:t>请假的有：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明兴祖</w:t>
      </w:r>
    </w:p>
    <w:p w:rsidR="006F4D35" w:rsidRPr="00042729" w:rsidRDefault="006F4D35" w:rsidP="002168AE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会议主要内容：</w:t>
      </w:r>
    </w:p>
    <w:p w:rsidR="006F4D35" w:rsidRPr="00042729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一、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颁发</w:t>
      </w:r>
      <w:r>
        <w:rPr>
          <w:rFonts w:ascii="宋体" w:hAnsi="宋体" w:cs="宋体"/>
          <w:color w:val="2A2A2A"/>
          <w:kern w:val="0"/>
          <w:sz w:val="28"/>
          <w:szCs w:val="28"/>
        </w:rPr>
        <w:t>2014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年度教学评价相关奖项。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二、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通报前段时期教学工作情况，安排近期日常教学工作：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、本学期本科公共选修课老师网上开课申请在第</w:t>
      </w:r>
      <w:r>
        <w:rPr>
          <w:rFonts w:ascii="宋体" w:hAnsi="宋体" w:cs="宋体"/>
          <w:color w:val="2A2A2A"/>
          <w:kern w:val="0"/>
          <w:sz w:val="28"/>
          <w:szCs w:val="28"/>
        </w:rPr>
        <w:t>14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周星期五（</w:t>
      </w:r>
      <w:smartTag w:uri="urn:schemas-microsoft-com:office:smarttags" w:element="chsdate">
        <w:smartTagPr>
          <w:attr w:name="Year" w:val="2015"/>
          <w:attr w:name="Month" w:val="12"/>
          <w:attr w:name="Day" w:val="4"/>
          <w:attr w:name="IsLunarDate" w:val="False"/>
          <w:attr w:name="IsROCDate" w:val="False"/>
        </w:smartTagPr>
        <w:r>
          <w:rPr>
            <w:rFonts w:ascii="宋体" w:hAnsi="宋体" w:cs="宋体"/>
            <w:color w:val="2A2A2A"/>
            <w:kern w:val="0"/>
            <w:sz w:val="28"/>
            <w:szCs w:val="28"/>
          </w:rPr>
          <w:t>12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2A2A2A"/>
            <w:kern w:val="0"/>
            <w:sz w:val="28"/>
            <w:szCs w:val="28"/>
          </w:rPr>
          <w:t>4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color w:val="2A2A2A"/>
          <w:kern w:val="0"/>
          <w:sz w:val="28"/>
          <w:szCs w:val="28"/>
        </w:rPr>
        <w:t>）前提交相关材料至教务处管理科。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、要求尽快完成</w:t>
      </w:r>
      <w:r>
        <w:rPr>
          <w:rFonts w:ascii="宋体" w:hAnsi="宋体" w:cs="宋体"/>
          <w:color w:val="2A2A2A"/>
          <w:kern w:val="0"/>
          <w:sz w:val="28"/>
          <w:szCs w:val="28"/>
        </w:rPr>
        <w:t>2015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年教学工作量的核对。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、通报近期实验</w:t>
      </w:r>
      <w:proofErr w:type="gramStart"/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课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检查</w:t>
      </w:r>
      <w:proofErr w:type="gramEnd"/>
      <w:r>
        <w:rPr>
          <w:rFonts w:ascii="宋体" w:hAnsi="宋体" w:cs="宋体" w:hint="eastAsia"/>
          <w:color w:val="2A2A2A"/>
          <w:kern w:val="0"/>
          <w:sz w:val="28"/>
          <w:szCs w:val="28"/>
        </w:rPr>
        <w:t>情况，继续加强实验课的检查力度。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、通报了在人才培养方案修订中出现的问题。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要求</w:t>
      </w:r>
      <w:smartTag w:uri="urn:schemas-microsoft-com:office:smarttags" w:element="chsdate">
        <w:smartTagPr>
          <w:attr w:name="Year" w:val="2015"/>
          <w:attr w:name="Month" w:val="12"/>
          <w:attr w:name="Day" w:val="1"/>
          <w:attr w:name="IsLunarDate" w:val="False"/>
          <w:attr w:name="IsROCDate" w:val="False"/>
        </w:smartTagPr>
        <w:r>
          <w:rPr>
            <w:rFonts w:ascii="宋体" w:hAnsi="宋体" w:cs="宋体"/>
            <w:color w:val="2A2A2A"/>
            <w:kern w:val="0"/>
            <w:sz w:val="28"/>
            <w:szCs w:val="28"/>
          </w:rPr>
          <w:t>12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2A2A2A"/>
            <w:kern w:val="0"/>
            <w:sz w:val="28"/>
            <w:szCs w:val="28"/>
          </w:rPr>
          <w:t>1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color w:val="2A2A2A"/>
          <w:kern w:val="0"/>
          <w:sz w:val="28"/>
          <w:szCs w:val="28"/>
        </w:rPr>
        <w:t>之前完成教学大纲的编写，并提交教务处统一印制。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、通报了</w:t>
      </w:r>
      <w:r>
        <w:rPr>
          <w:rFonts w:ascii="宋体" w:hAnsi="宋体" w:cs="宋体"/>
          <w:color w:val="2A2A2A"/>
          <w:kern w:val="0"/>
          <w:sz w:val="28"/>
          <w:szCs w:val="28"/>
        </w:rPr>
        <w:t>2015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相关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经费执行情况。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、通报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了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国家级精品资源共享课程验收材料上交情况。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、要求相关学院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督促2015级新生完成新生信息核对工作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要求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各学院严格执行考试计划</w:t>
      </w:r>
      <w:r>
        <w:rPr>
          <w:rFonts w:ascii="宋体" w:hAnsi="宋体" w:cs="宋体"/>
          <w:color w:val="2A2A2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，加强考场纪律的宣传，要求</w:t>
      </w:r>
      <w:r>
        <w:rPr>
          <w:rFonts w:ascii="宋体" w:hAnsi="宋体" w:cs="宋体"/>
          <w:color w:val="2A2A2A"/>
          <w:kern w:val="0"/>
          <w:sz w:val="28"/>
          <w:szCs w:val="28"/>
        </w:rPr>
        <w:t>2015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级新生要签署《诚信考试承诺书》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；要求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外国语学院、理学院在</w:t>
      </w:r>
      <w:r>
        <w:rPr>
          <w:rFonts w:ascii="宋体" w:hAnsi="宋体" w:cs="宋体"/>
          <w:color w:val="2A2A2A"/>
          <w:kern w:val="0"/>
          <w:sz w:val="28"/>
          <w:szCs w:val="28"/>
        </w:rPr>
        <w:t>15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周周五前上交校级统考试卷。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11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要求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学院按教师比例派遣监考人员参加</w:t>
      </w:r>
      <w:smartTag w:uri="urn:schemas-microsoft-com:office:smarttags" w:element="chsdate">
        <w:smartTagPr>
          <w:attr w:name="Year" w:val="2015"/>
          <w:attr w:name="Month" w:val="12"/>
          <w:attr w:name="Day" w:val="19"/>
          <w:attr w:name="IsLunarDate" w:val="False"/>
          <w:attr w:name="IsROCDate" w:val="False"/>
        </w:smartTagPr>
        <w:r>
          <w:rPr>
            <w:rFonts w:ascii="宋体" w:hAnsi="宋体" w:cs="宋体"/>
            <w:color w:val="2A2A2A"/>
            <w:kern w:val="0"/>
            <w:sz w:val="28"/>
            <w:szCs w:val="28"/>
          </w:rPr>
          <w:t>12</w:t>
        </w:r>
        <w:r>
          <w:rPr>
            <w:rFonts w:ascii="宋体" w:hAnsi="宋体" w:cs="宋体" w:hint="eastAsia"/>
            <w:color w:val="2A2A2A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2A2A2A"/>
            <w:kern w:val="0"/>
            <w:sz w:val="28"/>
            <w:szCs w:val="28"/>
          </w:rPr>
          <w:t xml:space="preserve">19 </w:t>
        </w:r>
      </w:smartTag>
      <w:r>
        <w:rPr>
          <w:rFonts w:ascii="宋体" w:hAnsi="宋体" w:cs="宋体" w:hint="eastAsia"/>
          <w:color w:val="2A2A2A"/>
          <w:kern w:val="0"/>
          <w:sz w:val="28"/>
          <w:szCs w:val="28"/>
        </w:rPr>
        <w:t>日至</w:t>
      </w:r>
      <w:r>
        <w:rPr>
          <w:rFonts w:ascii="宋体" w:hAnsi="宋体" w:cs="宋体"/>
          <w:color w:val="2A2A2A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日的英语等级考试，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监考老师不得无故缺席、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原则上不得请假。</w:t>
      </w:r>
    </w:p>
    <w:p w:rsidR="006F4D35" w:rsidRPr="00D742F2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、启动</w:t>
      </w:r>
      <w:r>
        <w:rPr>
          <w:rFonts w:ascii="宋体" w:hAnsi="宋体" w:cs="宋体"/>
          <w:color w:val="2A2A2A"/>
          <w:kern w:val="0"/>
          <w:sz w:val="28"/>
          <w:szCs w:val="28"/>
        </w:rPr>
        <w:t>2016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年春季教材征订工作。</w:t>
      </w:r>
      <w:r w:rsidR="00A520DE">
        <w:rPr>
          <w:rFonts w:ascii="宋体" w:hAnsi="宋体" w:cs="宋体" w:hint="eastAsia"/>
          <w:color w:val="2A2A2A"/>
          <w:kern w:val="0"/>
          <w:sz w:val="28"/>
          <w:szCs w:val="28"/>
        </w:rPr>
        <w:t>要求各院部</w:t>
      </w:r>
      <w:r>
        <w:rPr>
          <w:rFonts w:ascii="宋体" w:hAnsi="宋体" w:cs="宋体"/>
          <w:color w:val="2A2A2A"/>
          <w:kern w:val="0"/>
          <w:sz w:val="28"/>
          <w:szCs w:val="28"/>
        </w:rPr>
        <w:t>15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周周二之前将教材征订计划交教材科。原则上一门课对应一本教材，一本教材适用一门课，单价不超过</w:t>
      </w:r>
      <w:r>
        <w:rPr>
          <w:rFonts w:ascii="宋体" w:hAnsi="宋体" w:cs="宋体"/>
          <w:color w:val="2A2A2A"/>
          <w:kern w:val="0"/>
          <w:sz w:val="28"/>
          <w:szCs w:val="28"/>
        </w:rPr>
        <w:t>45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元。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三、</w:t>
      </w:r>
      <w:r w:rsidRPr="006607D1">
        <w:rPr>
          <w:rFonts w:ascii="宋体" w:hAnsi="宋体" w:cs="宋体" w:hint="eastAsia"/>
          <w:color w:val="2A2A2A"/>
          <w:kern w:val="0"/>
          <w:sz w:val="28"/>
          <w:szCs w:val="28"/>
        </w:rPr>
        <w:t>教学评估与教师发展中心在会上就相关工作做了通报和安排：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、启动</w:t>
      </w:r>
      <w:r>
        <w:rPr>
          <w:rFonts w:ascii="宋体" w:hAnsi="宋体" w:cs="宋体"/>
          <w:color w:val="2A2A2A"/>
          <w:kern w:val="0"/>
          <w:sz w:val="28"/>
          <w:szCs w:val="28"/>
        </w:rPr>
        <w:t>2015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年教学评价工作，依据</w:t>
      </w:r>
      <w:r>
        <w:rPr>
          <w:rFonts w:ascii="宋体" w:hAnsi="宋体" w:cs="宋体"/>
          <w:color w:val="2A2A2A"/>
          <w:kern w:val="0"/>
          <w:sz w:val="28"/>
          <w:szCs w:val="28"/>
        </w:rPr>
        <w:t>2012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年方案执行。</w:t>
      </w:r>
    </w:p>
    <w:p w:rsidR="006F4D35" w:rsidRPr="00042729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、青年教师讲课比赛工作的相关安排</w:t>
      </w:r>
    </w:p>
    <w:p w:rsidR="006F4D35" w:rsidRPr="00042729" w:rsidRDefault="006F4D35" w:rsidP="00850A28">
      <w:pPr>
        <w:widowControl/>
        <w:spacing w:line="520" w:lineRule="exact"/>
        <w:ind w:firstLine="42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lastRenderedPageBreak/>
        <w:t>四、教务处</w:t>
      </w:r>
      <w:r w:rsidRPr="00042729">
        <w:rPr>
          <w:rFonts w:ascii="宋体" w:hAnsi="宋体" w:cs="宋体" w:hint="eastAsia"/>
          <w:color w:val="2A2A2A"/>
          <w:kern w:val="0"/>
          <w:sz w:val="28"/>
          <w:szCs w:val="28"/>
        </w:rPr>
        <w:t>倪正顺处长</w:t>
      </w:r>
      <w:r w:rsidRPr="006607D1">
        <w:rPr>
          <w:rFonts w:ascii="宋体" w:hAnsi="宋体" w:cs="宋体" w:hint="eastAsia"/>
          <w:color w:val="2A2A2A"/>
          <w:kern w:val="0"/>
          <w:sz w:val="28"/>
          <w:szCs w:val="28"/>
        </w:rPr>
        <w:t>就前期教学管理工作进行总结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1</w:t>
      </w:r>
      <w:r>
        <w:rPr>
          <w:rFonts w:ascii="宋体" w:cs="宋体" w:hint="eastAsia"/>
          <w:color w:val="2A2A2A"/>
          <w:kern w:val="0"/>
          <w:sz w:val="28"/>
          <w:szCs w:val="28"/>
        </w:rPr>
        <w:t>、超</w:t>
      </w:r>
      <w:proofErr w:type="gramStart"/>
      <w:r>
        <w:rPr>
          <w:rFonts w:ascii="宋体" w:cs="宋体" w:hint="eastAsia"/>
          <w:color w:val="2A2A2A"/>
          <w:kern w:val="0"/>
          <w:sz w:val="28"/>
          <w:szCs w:val="28"/>
        </w:rPr>
        <w:t>课时课酬管理费用</w:t>
      </w:r>
      <w:proofErr w:type="gramEnd"/>
      <w:r>
        <w:rPr>
          <w:rFonts w:ascii="宋体" w:cs="宋体" w:hint="eastAsia"/>
          <w:color w:val="2A2A2A"/>
          <w:kern w:val="0"/>
          <w:sz w:val="28"/>
          <w:szCs w:val="28"/>
        </w:rPr>
        <w:t>经学校同意已经拨发到学院，其中</w:t>
      </w:r>
      <w:r>
        <w:rPr>
          <w:rFonts w:ascii="宋体" w:cs="宋体"/>
          <w:color w:val="2A2A2A"/>
          <w:kern w:val="0"/>
          <w:sz w:val="28"/>
          <w:szCs w:val="28"/>
        </w:rPr>
        <w:t>30%</w:t>
      </w:r>
      <w:r>
        <w:rPr>
          <w:rFonts w:ascii="宋体" w:cs="宋体" w:hint="eastAsia"/>
          <w:color w:val="2A2A2A"/>
          <w:kern w:val="0"/>
          <w:sz w:val="28"/>
          <w:szCs w:val="28"/>
        </w:rPr>
        <w:t>为劳务支出、</w:t>
      </w:r>
      <w:r>
        <w:rPr>
          <w:rFonts w:ascii="宋体" w:cs="宋体"/>
          <w:color w:val="2A2A2A"/>
          <w:kern w:val="0"/>
          <w:sz w:val="28"/>
          <w:szCs w:val="28"/>
        </w:rPr>
        <w:t>10%</w:t>
      </w:r>
      <w:r>
        <w:rPr>
          <w:rFonts w:ascii="宋体" w:cs="宋体" w:hint="eastAsia"/>
          <w:color w:val="2A2A2A"/>
          <w:kern w:val="0"/>
          <w:sz w:val="28"/>
          <w:szCs w:val="28"/>
        </w:rPr>
        <w:t>为接待费用、</w:t>
      </w:r>
      <w:r>
        <w:rPr>
          <w:rFonts w:ascii="宋体" w:cs="宋体"/>
          <w:color w:val="2A2A2A"/>
          <w:kern w:val="0"/>
          <w:sz w:val="28"/>
          <w:szCs w:val="28"/>
        </w:rPr>
        <w:t>60%</w:t>
      </w:r>
      <w:r>
        <w:rPr>
          <w:rFonts w:ascii="宋体" w:cs="宋体" w:hint="eastAsia"/>
          <w:color w:val="2A2A2A"/>
          <w:kern w:val="0"/>
          <w:sz w:val="28"/>
          <w:szCs w:val="28"/>
        </w:rPr>
        <w:t>为运行经费。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2</w:t>
      </w:r>
      <w:r>
        <w:rPr>
          <w:rFonts w:ascii="宋体" w:cs="宋体" w:hint="eastAsia"/>
          <w:color w:val="2A2A2A"/>
          <w:kern w:val="0"/>
          <w:sz w:val="28"/>
          <w:szCs w:val="28"/>
        </w:rPr>
        <w:t>、教学工作中发现问题</w:t>
      </w:r>
      <w:r w:rsidR="00A520DE">
        <w:rPr>
          <w:rFonts w:ascii="宋体" w:cs="宋体" w:hint="eastAsia"/>
          <w:color w:val="2A2A2A"/>
          <w:kern w:val="0"/>
          <w:sz w:val="28"/>
          <w:szCs w:val="28"/>
        </w:rPr>
        <w:t>要</w:t>
      </w:r>
      <w:r>
        <w:rPr>
          <w:rFonts w:ascii="宋体" w:cs="宋体" w:hint="eastAsia"/>
          <w:color w:val="2A2A2A"/>
          <w:kern w:val="0"/>
          <w:sz w:val="28"/>
          <w:szCs w:val="28"/>
        </w:rPr>
        <w:t>落实到具体人员。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3</w:t>
      </w:r>
      <w:r>
        <w:rPr>
          <w:rFonts w:ascii="宋体" w:cs="宋体" w:hint="eastAsia"/>
          <w:color w:val="2A2A2A"/>
          <w:kern w:val="0"/>
          <w:sz w:val="28"/>
          <w:szCs w:val="28"/>
        </w:rPr>
        <w:t>、实习经费尽快</w:t>
      </w:r>
      <w:proofErr w:type="gramStart"/>
      <w:r>
        <w:rPr>
          <w:rFonts w:ascii="宋体" w:cs="宋体" w:hint="eastAsia"/>
          <w:color w:val="2A2A2A"/>
          <w:kern w:val="0"/>
          <w:sz w:val="28"/>
          <w:szCs w:val="28"/>
        </w:rPr>
        <w:t>报帐</w:t>
      </w:r>
      <w:proofErr w:type="gramEnd"/>
      <w:r>
        <w:rPr>
          <w:rFonts w:ascii="宋体" w:cs="宋体" w:hint="eastAsia"/>
          <w:color w:val="2A2A2A"/>
          <w:kern w:val="0"/>
          <w:sz w:val="28"/>
          <w:szCs w:val="28"/>
        </w:rPr>
        <w:t>，</w:t>
      </w:r>
      <w:proofErr w:type="gramStart"/>
      <w:r>
        <w:rPr>
          <w:rFonts w:ascii="宋体" w:cs="宋体" w:hint="eastAsia"/>
          <w:color w:val="2A2A2A"/>
          <w:kern w:val="0"/>
          <w:sz w:val="28"/>
          <w:szCs w:val="28"/>
        </w:rPr>
        <w:t>关帐后</w:t>
      </w:r>
      <w:proofErr w:type="gramEnd"/>
      <w:r>
        <w:rPr>
          <w:rFonts w:ascii="宋体" w:cs="宋体" w:hint="eastAsia"/>
          <w:color w:val="2A2A2A"/>
          <w:kern w:val="0"/>
          <w:sz w:val="28"/>
          <w:szCs w:val="28"/>
        </w:rPr>
        <w:t>的实习可事先借出。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4</w:t>
      </w:r>
      <w:r>
        <w:rPr>
          <w:rFonts w:ascii="宋体" w:cs="宋体" w:hint="eastAsia"/>
          <w:color w:val="2A2A2A"/>
          <w:kern w:val="0"/>
          <w:sz w:val="28"/>
          <w:szCs w:val="28"/>
        </w:rPr>
        <w:t>、加大监考人员的监考力度，加大考试违规处理的宣传。</w:t>
      </w:r>
    </w:p>
    <w:p w:rsidR="006F4D35" w:rsidRPr="00850A28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850A28">
        <w:rPr>
          <w:rFonts w:ascii="宋体" w:hAnsi="宋体" w:cs="宋体"/>
          <w:color w:val="2A2A2A"/>
          <w:kern w:val="0"/>
          <w:sz w:val="28"/>
          <w:szCs w:val="28"/>
        </w:rPr>
        <w:t>5</w:t>
      </w:r>
      <w:r w:rsidRPr="00850A28">
        <w:rPr>
          <w:rFonts w:ascii="宋体" w:hAnsi="宋体" w:cs="宋体" w:hint="eastAsia"/>
          <w:color w:val="2A2A2A"/>
          <w:kern w:val="0"/>
          <w:sz w:val="28"/>
          <w:szCs w:val="28"/>
        </w:rPr>
        <w:t>、国际学院毕业生反映教材问题，要求学院做好学生工作。</w:t>
      </w:r>
    </w:p>
    <w:p w:rsidR="006F4D35" w:rsidRDefault="006F4D35" w:rsidP="00850A28">
      <w:pPr>
        <w:widowControl/>
        <w:spacing w:line="520" w:lineRule="exact"/>
        <w:ind w:firstLine="420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850A28">
        <w:rPr>
          <w:rFonts w:ascii="宋体" w:hAnsi="宋体" w:cs="宋体" w:hint="eastAsia"/>
          <w:color w:val="2A2A2A"/>
          <w:kern w:val="0"/>
          <w:sz w:val="28"/>
          <w:szCs w:val="28"/>
        </w:rPr>
        <w:t>五、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学生处吴永辉处长通报近期学生工作情况：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 w:rsidRPr="00850A28">
        <w:rPr>
          <w:rFonts w:ascii="宋体" w:cs="宋体"/>
          <w:color w:val="2A2A2A"/>
          <w:kern w:val="0"/>
          <w:sz w:val="28"/>
          <w:szCs w:val="28"/>
        </w:rPr>
        <w:t>1</w:t>
      </w:r>
      <w:r w:rsidRPr="00850A28">
        <w:rPr>
          <w:rFonts w:ascii="宋体" w:cs="宋体" w:hint="eastAsia"/>
          <w:color w:val="2A2A2A"/>
          <w:kern w:val="0"/>
          <w:sz w:val="28"/>
          <w:szCs w:val="28"/>
        </w:rPr>
        <w:t>、</w:t>
      </w:r>
      <w:r>
        <w:rPr>
          <w:rFonts w:ascii="宋体" w:cs="宋体" w:hint="eastAsia"/>
          <w:color w:val="2A2A2A"/>
          <w:kern w:val="0"/>
          <w:sz w:val="28"/>
          <w:szCs w:val="28"/>
        </w:rPr>
        <w:t>进行了学生学习满意度调查。其中对课堂教学、学风考风、课程设置、课外学习平台等四项的不满意程度超过百分之十。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2</w:t>
      </w:r>
      <w:r>
        <w:rPr>
          <w:rFonts w:ascii="宋体" w:cs="宋体" w:hint="eastAsia"/>
          <w:color w:val="2A2A2A"/>
          <w:kern w:val="0"/>
          <w:sz w:val="28"/>
          <w:szCs w:val="28"/>
        </w:rPr>
        <w:t>、学校学风、考风建设中存在的问题。是否存在请人代替监考，考题的难易程度的掌控，班主任在学生日常生活学习中要多加指导。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六、督导团方团长就近期教学检查情况做了通报。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1</w:t>
      </w:r>
      <w:r>
        <w:rPr>
          <w:rFonts w:ascii="宋体" w:cs="宋体" w:hint="eastAsia"/>
          <w:color w:val="2A2A2A"/>
          <w:kern w:val="0"/>
          <w:sz w:val="28"/>
          <w:szCs w:val="28"/>
        </w:rPr>
        <w:t>、个别教师上课准备不足，水平有待提高，对课堂纪律要求不严。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2</w:t>
      </w:r>
      <w:r>
        <w:rPr>
          <w:rFonts w:ascii="宋体" w:cs="宋体" w:hint="eastAsia"/>
          <w:color w:val="2A2A2A"/>
          <w:kern w:val="0"/>
          <w:sz w:val="28"/>
          <w:szCs w:val="28"/>
        </w:rPr>
        <w:t>、学院组织的考试中监考人员监考力度不够。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3</w:t>
      </w:r>
      <w:r>
        <w:rPr>
          <w:rFonts w:ascii="宋体" w:cs="宋体" w:hint="eastAsia"/>
          <w:color w:val="2A2A2A"/>
          <w:kern w:val="0"/>
          <w:sz w:val="28"/>
          <w:szCs w:val="28"/>
        </w:rPr>
        <w:t>、教学资源的管理有待加强。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4</w:t>
      </w:r>
      <w:r>
        <w:rPr>
          <w:rFonts w:ascii="宋体" w:cs="宋体" w:hint="eastAsia"/>
          <w:color w:val="2A2A2A"/>
          <w:kern w:val="0"/>
          <w:sz w:val="28"/>
          <w:szCs w:val="28"/>
        </w:rPr>
        <w:t>、学院领导听课安排执行不理想。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七、金继承副校长对相关工作进行布置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1</w:t>
      </w:r>
      <w:r>
        <w:rPr>
          <w:rFonts w:ascii="宋体" w:cs="宋体" w:hint="eastAsia"/>
          <w:color w:val="2A2A2A"/>
          <w:kern w:val="0"/>
          <w:sz w:val="28"/>
          <w:szCs w:val="28"/>
        </w:rPr>
        <w:t>、加紧完成</w:t>
      </w:r>
      <w:r>
        <w:rPr>
          <w:rFonts w:ascii="宋体" w:cs="宋体"/>
          <w:color w:val="2A2A2A"/>
          <w:kern w:val="0"/>
          <w:sz w:val="28"/>
          <w:szCs w:val="28"/>
        </w:rPr>
        <w:t>2015</w:t>
      </w:r>
      <w:r>
        <w:rPr>
          <w:rFonts w:ascii="宋体" w:cs="宋体" w:hint="eastAsia"/>
          <w:color w:val="2A2A2A"/>
          <w:kern w:val="0"/>
          <w:sz w:val="28"/>
          <w:szCs w:val="28"/>
        </w:rPr>
        <w:t>本科人才培养方案修订的后续工作。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2</w:t>
      </w:r>
      <w:r>
        <w:rPr>
          <w:rFonts w:ascii="宋体" w:cs="宋体" w:hint="eastAsia"/>
          <w:color w:val="2A2A2A"/>
          <w:kern w:val="0"/>
          <w:sz w:val="28"/>
          <w:szCs w:val="28"/>
        </w:rPr>
        <w:t>、将人才培养方案修订情况加入到</w:t>
      </w:r>
      <w:r>
        <w:rPr>
          <w:rFonts w:ascii="宋体" w:cs="宋体"/>
          <w:color w:val="2A2A2A"/>
          <w:kern w:val="0"/>
          <w:sz w:val="28"/>
          <w:szCs w:val="28"/>
        </w:rPr>
        <w:t>2015</w:t>
      </w:r>
      <w:r>
        <w:rPr>
          <w:rFonts w:ascii="宋体" w:cs="宋体" w:hint="eastAsia"/>
          <w:color w:val="2A2A2A"/>
          <w:kern w:val="0"/>
          <w:sz w:val="28"/>
          <w:szCs w:val="28"/>
        </w:rPr>
        <w:t>年教学评价中，由教务处直接打分。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3</w:t>
      </w:r>
      <w:r>
        <w:rPr>
          <w:rFonts w:ascii="宋体" w:cs="宋体" w:hint="eastAsia"/>
          <w:color w:val="2A2A2A"/>
          <w:kern w:val="0"/>
          <w:sz w:val="28"/>
          <w:szCs w:val="28"/>
        </w:rPr>
        <w:t>、教学大纲的修订，要以学生为主体，</w:t>
      </w:r>
      <w:r w:rsidR="00A520DE">
        <w:rPr>
          <w:rFonts w:ascii="宋体" w:cs="宋体" w:hint="eastAsia"/>
          <w:color w:val="2A2A2A"/>
          <w:kern w:val="0"/>
          <w:sz w:val="28"/>
          <w:szCs w:val="28"/>
        </w:rPr>
        <w:t>教师</w:t>
      </w:r>
      <w:r>
        <w:rPr>
          <w:rFonts w:ascii="宋体" w:cs="宋体" w:hint="eastAsia"/>
          <w:color w:val="2A2A2A"/>
          <w:kern w:val="0"/>
          <w:sz w:val="28"/>
          <w:szCs w:val="28"/>
        </w:rPr>
        <w:t>主导。跨院系的课程要进行对口交流，领导签字认可。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4</w:t>
      </w:r>
      <w:r>
        <w:rPr>
          <w:rFonts w:ascii="宋体" w:cs="宋体" w:hint="eastAsia"/>
          <w:color w:val="2A2A2A"/>
          <w:kern w:val="0"/>
          <w:sz w:val="28"/>
          <w:szCs w:val="28"/>
        </w:rPr>
        <w:t>、学风考风建设存在的问题及整改措施要报校长办公会议。</w:t>
      </w:r>
    </w:p>
    <w:p w:rsidR="006F4D35" w:rsidRDefault="006F4D35" w:rsidP="00A520DE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lastRenderedPageBreak/>
        <w:t>5</w:t>
      </w:r>
      <w:r>
        <w:rPr>
          <w:rFonts w:ascii="宋体" w:cs="宋体" w:hint="eastAsia"/>
          <w:color w:val="2A2A2A"/>
          <w:kern w:val="0"/>
          <w:sz w:val="28"/>
          <w:szCs w:val="28"/>
        </w:rPr>
        <w:t>、</w:t>
      </w:r>
      <w:r>
        <w:rPr>
          <w:rFonts w:ascii="宋体" w:cs="宋体"/>
          <w:color w:val="2A2A2A"/>
          <w:kern w:val="0"/>
          <w:sz w:val="28"/>
          <w:szCs w:val="28"/>
        </w:rPr>
        <w:t>2017</w:t>
      </w:r>
      <w:r>
        <w:rPr>
          <w:rFonts w:ascii="宋体" w:cs="宋体" w:hint="eastAsia"/>
          <w:color w:val="2A2A2A"/>
          <w:kern w:val="0"/>
          <w:sz w:val="28"/>
          <w:szCs w:val="28"/>
        </w:rPr>
        <w:t>年教育部</w:t>
      </w:r>
      <w:r w:rsidR="00A520DE">
        <w:rPr>
          <w:rFonts w:ascii="宋体" w:cs="宋体" w:hint="eastAsia"/>
          <w:color w:val="2A2A2A"/>
          <w:kern w:val="0"/>
          <w:sz w:val="28"/>
          <w:szCs w:val="28"/>
        </w:rPr>
        <w:t>将</w:t>
      </w:r>
      <w:r>
        <w:rPr>
          <w:rFonts w:ascii="宋体" w:cs="宋体" w:hint="eastAsia"/>
          <w:color w:val="2A2A2A"/>
          <w:kern w:val="0"/>
          <w:sz w:val="28"/>
          <w:szCs w:val="28"/>
        </w:rPr>
        <w:t>委托湖南省教厅对我校进行审核式评估，各</w:t>
      </w:r>
      <w:r w:rsidR="00A520DE">
        <w:rPr>
          <w:rFonts w:ascii="宋体" w:cs="宋体" w:hint="eastAsia"/>
          <w:color w:val="2A2A2A"/>
          <w:kern w:val="0"/>
          <w:sz w:val="28"/>
          <w:szCs w:val="28"/>
        </w:rPr>
        <w:t>院部</w:t>
      </w:r>
      <w:r>
        <w:rPr>
          <w:rFonts w:ascii="宋体" w:cs="宋体" w:hint="eastAsia"/>
          <w:color w:val="2A2A2A"/>
          <w:kern w:val="0"/>
          <w:sz w:val="28"/>
          <w:szCs w:val="28"/>
        </w:rPr>
        <w:t>提前做好相关准备。</w:t>
      </w:r>
    </w:p>
    <w:p w:rsidR="006F4D35" w:rsidRPr="00850A28" w:rsidRDefault="006F4D35" w:rsidP="00F07DA5">
      <w:pPr>
        <w:widowControl/>
        <w:spacing w:line="52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6</w:t>
      </w:r>
      <w:r>
        <w:rPr>
          <w:rFonts w:ascii="宋体" w:cs="宋体" w:hint="eastAsia"/>
          <w:color w:val="2A2A2A"/>
          <w:kern w:val="0"/>
          <w:sz w:val="28"/>
          <w:szCs w:val="28"/>
        </w:rPr>
        <w:t>、</w:t>
      </w:r>
      <w:proofErr w:type="gramStart"/>
      <w:r>
        <w:rPr>
          <w:rFonts w:ascii="宋体" w:cs="宋体" w:hint="eastAsia"/>
          <w:color w:val="2A2A2A"/>
          <w:kern w:val="0"/>
          <w:sz w:val="28"/>
          <w:szCs w:val="28"/>
        </w:rPr>
        <w:t>十二五</w:t>
      </w:r>
      <w:proofErr w:type="gramEnd"/>
      <w:r>
        <w:rPr>
          <w:rFonts w:ascii="宋体" w:cs="宋体" w:hint="eastAsia"/>
          <w:color w:val="2A2A2A"/>
          <w:kern w:val="0"/>
          <w:sz w:val="28"/>
          <w:szCs w:val="28"/>
        </w:rPr>
        <w:t>本科专业改革试点（自动化、产品设计）验收合格通过，各学院要认真学习经验交流资料。</w:t>
      </w:r>
    </w:p>
    <w:sectPr w:rsidR="006F4D35" w:rsidRPr="00850A28" w:rsidSect="00C76E64">
      <w:headerReference w:type="default" r:id="rId6"/>
      <w:pgSz w:w="11907" w:h="16840" w:code="9"/>
      <w:pgMar w:top="1440" w:right="1797" w:bottom="1440" w:left="1797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96" w:rsidRDefault="00085696" w:rsidP="00D95953">
      <w:r>
        <w:separator/>
      </w:r>
    </w:p>
  </w:endnote>
  <w:endnote w:type="continuationSeparator" w:id="0">
    <w:p w:rsidR="00085696" w:rsidRDefault="00085696" w:rsidP="00D9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96" w:rsidRDefault="00085696" w:rsidP="00D95953">
      <w:r>
        <w:separator/>
      </w:r>
    </w:p>
  </w:footnote>
  <w:footnote w:type="continuationSeparator" w:id="0">
    <w:p w:rsidR="00085696" w:rsidRDefault="00085696" w:rsidP="00D9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35" w:rsidRDefault="006F4D35" w:rsidP="00886C6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F22"/>
    <w:rsid w:val="00010A9A"/>
    <w:rsid w:val="00042729"/>
    <w:rsid w:val="00081D24"/>
    <w:rsid w:val="00085696"/>
    <w:rsid w:val="0010768C"/>
    <w:rsid w:val="00147639"/>
    <w:rsid w:val="001927F2"/>
    <w:rsid w:val="002168AE"/>
    <w:rsid w:val="00241824"/>
    <w:rsid w:val="002553EB"/>
    <w:rsid w:val="002A783C"/>
    <w:rsid w:val="003246FD"/>
    <w:rsid w:val="00382087"/>
    <w:rsid w:val="003C7AD5"/>
    <w:rsid w:val="005B210D"/>
    <w:rsid w:val="006607D1"/>
    <w:rsid w:val="0069177A"/>
    <w:rsid w:val="006A325A"/>
    <w:rsid w:val="006E0ABA"/>
    <w:rsid w:val="006F4D35"/>
    <w:rsid w:val="007332EB"/>
    <w:rsid w:val="00812624"/>
    <w:rsid w:val="008164C2"/>
    <w:rsid w:val="00850A28"/>
    <w:rsid w:val="00886C60"/>
    <w:rsid w:val="008C4691"/>
    <w:rsid w:val="008D5C60"/>
    <w:rsid w:val="008E6469"/>
    <w:rsid w:val="0099632C"/>
    <w:rsid w:val="009B78B6"/>
    <w:rsid w:val="009F39E2"/>
    <w:rsid w:val="00A301ED"/>
    <w:rsid w:val="00A4263C"/>
    <w:rsid w:val="00A42F08"/>
    <w:rsid w:val="00A520DE"/>
    <w:rsid w:val="00A97742"/>
    <w:rsid w:val="00C25DF0"/>
    <w:rsid w:val="00C76E64"/>
    <w:rsid w:val="00D05368"/>
    <w:rsid w:val="00D236D4"/>
    <w:rsid w:val="00D465EF"/>
    <w:rsid w:val="00D4715E"/>
    <w:rsid w:val="00D6569E"/>
    <w:rsid w:val="00D71606"/>
    <w:rsid w:val="00D742F2"/>
    <w:rsid w:val="00D95953"/>
    <w:rsid w:val="00DE5073"/>
    <w:rsid w:val="00E55A62"/>
    <w:rsid w:val="00EA65F5"/>
    <w:rsid w:val="00F07DA5"/>
    <w:rsid w:val="00F612DE"/>
    <w:rsid w:val="00FC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A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F39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F39E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9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959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9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95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233</Words>
  <Characters>1330</Characters>
  <Application>Microsoft Office Word</Application>
  <DocSecurity>0</DocSecurity>
  <Lines>11</Lines>
  <Paragraphs>3</Paragraphs>
  <ScaleCrop>false</ScaleCrop>
  <Company>hnut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7</cp:revision>
  <cp:lastPrinted>2014-09-30T00:46:00Z</cp:lastPrinted>
  <dcterms:created xsi:type="dcterms:W3CDTF">2015-11-24T03:35:00Z</dcterms:created>
  <dcterms:modified xsi:type="dcterms:W3CDTF">2015-12-01T07:08:00Z</dcterms:modified>
</cp:coreProperties>
</file>