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A8" w:rsidRDefault="002C07A8" w:rsidP="008B491A">
      <w:pPr>
        <w:jc w:val="center"/>
        <w:rPr>
          <w:rFonts w:ascii="黑体" w:eastAsia="黑体" w:hint="eastAsia"/>
          <w:sz w:val="36"/>
          <w:szCs w:val="36"/>
        </w:rPr>
      </w:pPr>
    </w:p>
    <w:p w:rsidR="002C07A8" w:rsidRDefault="002C07A8" w:rsidP="008B491A">
      <w:pPr>
        <w:jc w:val="center"/>
        <w:rPr>
          <w:rFonts w:ascii="黑体" w:eastAsia="黑体" w:hint="eastAsia"/>
          <w:sz w:val="36"/>
          <w:szCs w:val="36"/>
        </w:rPr>
      </w:pPr>
    </w:p>
    <w:p w:rsidR="002C07A8" w:rsidRDefault="002C07A8" w:rsidP="002C07A8">
      <w:pPr>
        <w:jc w:val="right"/>
        <w:rPr>
          <w:rFonts w:ascii="黑体" w:eastAsia="黑体" w:hint="eastAsia"/>
          <w:sz w:val="36"/>
          <w:szCs w:val="36"/>
        </w:rPr>
      </w:pPr>
    </w:p>
    <w:p w:rsidR="002C07A8" w:rsidRDefault="002C07A8" w:rsidP="00C927D9">
      <w:pPr>
        <w:spacing w:beforeLines="100" w:afterLines="100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7年第1期</w:t>
      </w:r>
    </w:p>
    <w:p w:rsidR="00C927D9" w:rsidRDefault="00C927D9" w:rsidP="00C927D9">
      <w:pPr>
        <w:spacing w:beforeLines="200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教务处编</w:t>
      </w:r>
      <w:r>
        <w:rPr>
          <w:rFonts w:ascii="宋体" w:hAnsi="宋体"/>
          <w:sz w:val="28"/>
          <w:szCs w:val="28"/>
        </w:rPr>
        <w:t xml:space="preserve">                                  2016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C927D9" w:rsidRDefault="00C927D9" w:rsidP="002C07A8">
      <w:pPr>
        <w:rPr>
          <w:rFonts w:ascii="黑体" w:eastAsia="黑体" w:hint="eastAsia"/>
          <w:sz w:val="32"/>
          <w:szCs w:val="32"/>
        </w:rPr>
      </w:pPr>
    </w:p>
    <w:p w:rsidR="008B491A" w:rsidRPr="002C07A8" w:rsidRDefault="008B491A" w:rsidP="00C927D9">
      <w:pPr>
        <w:jc w:val="center"/>
        <w:rPr>
          <w:rFonts w:ascii="黑体" w:eastAsia="黑体"/>
          <w:sz w:val="32"/>
          <w:szCs w:val="32"/>
        </w:rPr>
      </w:pPr>
      <w:r w:rsidRPr="002C07A8">
        <w:rPr>
          <w:rFonts w:ascii="黑体" w:eastAsia="黑体" w:hint="eastAsia"/>
          <w:sz w:val="32"/>
          <w:szCs w:val="32"/>
        </w:rPr>
        <w:t>201</w:t>
      </w:r>
      <w:r w:rsidR="00F93D89" w:rsidRPr="002C07A8">
        <w:rPr>
          <w:rFonts w:ascii="黑体" w:eastAsia="黑体" w:hint="eastAsia"/>
          <w:sz w:val="32"/>
          <w:szCs w:val="32"/>
        </w:rPr>
        <w:t>7</w:t>
      </w:r>
      <w:r w:rsidRPr="002C07A8">
        <w:rPr>
          <w:rFonts w:ascii="黑体" w:eastAsia="黑体" w:hint="eastAsia"/>
          <w:sz w:val="32"/>
          <w:szCs w:val="32"/>
        </w:rPr>
        <w:t>年</w:t>
      </w:r>
      <w:r w:rsidR="00F93D89" w:rsidRPr="002C07A8">
        <w:rPr>
          <w:rFonts w:ascii="黑体" w:eastAsia="黑体" w:hint="eastAsia"/>
          <w:sz w:val="32"/>
          <w:szCs w:val="32"/>
        </w:rPr>
        <w:t>上</w:t>
      </w:r>
      <w:r w:rsidRPr="002C07A8">
        <w:rPr>
          <w:rFonts w:ascii="黑体" w:eastAsia="黑体" w:hint="eastAsia"/>
          <w:sz w:val="32"/>
          <w:szCs w:val="32"/>
        </w:rPr>
        <w:t>学期第</w:t>
      </w:r>
      <w:r w:rsidR="00F93D89" w:rsidRPr="002C07A8">
        <w:rPr>
          <w:rFonts w:ascii="黑体" w:eastAsia="黑体" w:hint="eastAsia"/>
          <w:sz w:val="32"/>
          <w:szCs w:val="32"/>
        </w:rPr>
        <w:t>一</w:t>
      </w:r>
      <w:r w:rsidRPr="002C07A8">
        <w:rPr>
          <w:rFonts w:ascii="黑体" w:eastAsia="黑体" w:hint="eastAsia"/>
          <w:sz w:val="32"/>
          <w:szCs w:val="32"/>
        </w:rPr>
        <w:t>周教学工作例会纪要</w:t>
      </w:r>
    </w:p>
    <w:p w:rsidR="008B491A" w:rsidRPr="007F4ABA" w:rsidRDefault="008B491A" w:rsidP="008B491A">
      <w:pPr>
        <w:rPr>
          <w:sz w:val="25"/>
        </w:rPr>
      </w:pPr>
    </w:p>
    <w:p w:rsidR="008B491A" w:rsidRPr="007F4ABA" w:rsidRDefault="008B491A" w:rsidP="008B491A">
      <w:pPr>
        <w:rPr>
          <w:sz w:val="25"/>
        </w:rPr>
      </w:pPr>
      <w:r w:rsidRPr="007F50BD">
        <w:rPr>
          <w:rFonts w:hint="eastAsia"/>
          <w:b/>
          <w:sz w:val="25"/>
        </w:rPr>
        <w:t>时间：</w:t>
      </w:r>
      <w:r w:rsidRPr="007F4ABA">
        <w:rPr>
          <w:rFonts w:hint="eastAsia"/>
          <w:sz w:val="25"/>
        </w:rPr>
        <w:t>201</w:t>
      </w:r>
      <w:r w:rsidR="00F93D89">
        <w:rPr>
          <w:rFonts w:hint="eastAsia"/>
          <w:sz w:val="25"/>
        </w:rPr>
        <w:t>7</w:t>
      </w:r>
      <w:r w:rsidRPr="007F4ABA">
        <w:rPr>
          <w:rFonts w:hint="eastAsia"/>
          <w:sz w:val="25"/>
        </w:rPr>
        <w:t>年</w:t>
      </w:r>
      <w:r w:rsidRPr="007F4ABA">
        <w:rPr>
          <w:rFonts w:hint="eastAsia"/>
          <w:sz w:val="25"/>
        </w:rPr>
        <w:t>2</w:t>
      </w:r>
      <w:r w:rsidRPr="007F4ABA">
        <w:rPr>
          <w:rFonts w:hint="eastAsia"/>
          <w:sz w:val="25"/>
        </w:rPr>
        <w:t>月</w:t>
      </w:r>
      <w:r w:rsidR="00F93D89">
        <w:rPr>
          <w:rFonts w:hint="eastAsia"/>
          <w:sz w:val="25"/>
        </w:rPr>
        <w:t>18</w:t>
      </w:r>
      <w:r w:rsidRPr="007F4ABA">
        <w:rPr>
          <w:rFonts w:hint="eastAsia"/>
          <w:sz w:val="25"/>
        </w:rPr>
        <w:t>日</w:t>
      </w:r>
    </w:p>
    <w:p w:rsidR="008B491A" w:rsidRPr="007F4ABA" w:rsidRDefault="008B491A" w:rsidP="008B491A">
      <w:pPr>
        <w:rPr>
          <w:sz w:val="25"/>
        </w:rPr>
      </w:pPr>
      <w:r w:rsidRPr="007F50BD">
        <w:rPr>
          <w:rFonts w:hint="eastAsia"/>
          <w:b/>
          <w:sz w:val="25"/>
        </w:rPr>
        <w:t>地点：</w:t>
      </w:r>
      <w:r w:rsidRPr="007F4ABA">
        <w:rPr>
          <w:rFonts w:hint="eastAsia"/>
          <w:sz w:val="25"/>
        </w:rPr>
        <w:t>科技楼</w:t>
      </w:r>
      <w:r w:rsidRPr="007F4ABA">
        <w:rPr>
          <w:rFonts w:hint="eastAsia"/>
          <w:sz w:val="25"/>
        </w:rPr>
        <w:t>402</w:t>
      </w:r>
      <w:r w:rsidRPr="007F4ABA">
        <w:rPr>
          <w:rFonts w:hint="eastAsia"/>
          <w:sz w:val="25"/>
        </w:rPr>
        <w:t>会议室</w:t>
      </w:r>
    </w:p>
    <w:p w:rsidR="008B491A" w:rsidRPr="007F4ABA" w:rsidRDefault="008B491A" w:rsidP="008B491A">
      <w:pPr>
        <w:rPr>
          <w:sz w:val="25"/>
        </w:rPr>
      </w:pPr>
      <w:r w:rsidRPr="007F50BD">
        <w:rPr>
          <w:rFonts w:hint="eastAsia"/>
          <w:b/>
          <w:sz w:val="25"/>
        </w:rPr>
        <w:t>主持：</w:t>
      </w:r>
      <w:r w:rsidRPr="007F4ABA">
        <w:rPr>
          <w:rFonts w:hint="eastAsia"/>
          <w:sz w:val="25"/>
        </w:rPr>
        <w:t>金继承</w:t>
      </w:r>
    </w:p>
    <w:p w:rsidR="008B491A" w:rsidRPr="007F4ABA" w:rsidRDefault="008B491A" w:rsidP="008B491A">
      <w:pPr>
        <w:rPr>
          <w:sz w:val="25"/>
        </w:rPr>
      </w:pPr>
      <w:r w:rsidRPr="007F50BD">
        <w:rPr>
          <w:rFonts w:hint="eastAsia"/>
          <w:b/>
          <w:sz w:val="25"/>
        </w:rPr>
        <w:t>记录：</w:t>
      </w:r>
      <w:r w:rsidRPr="007F4ABA">
        <w:rPr>
          <w:rFonts w:hint="eastAsia"/>
          <w:sz w:val="25"/>
        </w:rPr>
        <w:t>许亮</w:t>
      </w:r>
    </w:p>
    <w:p w:rsidR="008B491A" w:rsidRPr="007F4ABA" w:rsidRDefault="008B491A" w:rsidP="008B491A">
      <w:pPr>
        <w:rPr>
          <w:sz w:val="25"/>
        </w:rPr>
      </w:pPr>
      <w:r w:rsidRPr="007F50BD">
        <w:rPr>
          <w:rFonts w:hint="eastAsia"/>
          <w:b/>
          <w:sz w:val="25"/>
        </w:rPr>
        <w:t>整理：</w:t>
      </w:r>
      <w:r w:rsidR="00F93D89">
        <w:rPr>
          <w:rFonts w:hint="eastAsia"/>
          <w:sz w:val="25"/>
        </w:rPr>
        <w:t>黎明</w:t>
      </w:r>
    </w:p>
    <w:p w:rsidR="000A0A82" w:rsidRDefault="008B491A" w:rsidP="008B491A">
      <w:pPr>
        <w:rPr>
          <w:sz w:val="25"/>
        </w:rPr>
      </w:pPr>
      <w:r w:rsidRPr="007F4ABA">
        <w:rPr>
          <w:rFonts w:hint="eastAsia"/>
          <w:sz w:val="25"/>
        </w:rPr>
        <w:tab/>
      </w:r>
      <w:r w:rsidRPr="007F4ABA">
        <w:rPr>
          <w:rFonts w:hint="eastAsia"/>
          <w:sz w:val="25"/>
        </w:rPr>
        <w:t>到会情况：陈艺锋、胡俊红、</w:t>
      </w:r>
      <w:r w:rsidR="00F93D89" w:rsidRPr="007F4ABA">
        <w:rPr>
          <w:rFonts w:hint="eastAsia"/>
          <w:sz w:val="25"/>
        </w:rPr>
        <w:t>荣曼生、</w:t>
      </w:r>
      <w:r w:rsidR="00F93D89">
        <w:rPr>
          <w:rFonts w:hint="eastAsia"/>
          <w:sz w:val="25"/>
        </w:rPr>
        <w:t>周柏林、</w:t>
      </w:r>
      <w:r w:rsidR="006A2363" w:rsidRPr="007F4ABA">
        <w:rPr>
          <w:rFonts w:hint="eastAsia"/>
          <w:sz w:val="25"/>
        </w:rPr>
        <w:t>陈益元、</w:t>
      </w:r>
      <w:r w:rsidR="006A2363">
        <w:rPr>
          <w:rFonts w:hint="eastAsia"/>
          <w:sz w:val="25"/>
        </w:rPr>
        <w:t>刘善球、</w:t>
      </w:r>
      <w:r w:rsidR="006A2363" w:rsidRPr="007F4ABA">
        <w:rPr>
          <w:rFonts w:hint="eastAsia"/>
          <w:sz w:val="25"/>
        </w:rPr>
        <w:t>凌智勇、</w:t>
      </w:r>
      <w:r w:rsidR="00F93D89">
        <w:rPr>
          <w:rFonts w:hint="eastAsia"/>
          <w:sz w:val="25"/>
        </w:rPr>
        <w:t>张继红、温辉、</w:t>
      </w:r>
      <w:r w:rsidR="006A2363" w:rsidRPr="007F4ABA">
        <w:rPr>
          <w:rFonts w:hint="eastAsia"/>
          <w:sz w:val="25"/>
        </w:rPr>
        <w:t>荣光宗、</w:t>
      </w:r>
      <w:r w:rsidR="00F93D89">
        <w:rPr>
          <w:rFonts w:hint="eastAsia"/>
          <w:sz w:val="25"/>
        </w:rPr>
        <w:t>陈菊珍</w:t>
      </w:r>
      <w:r w:rsidR="006A2363">
        <w:rPr>
          <w:rFonts w:hint="eastAsia"/>
          <w:sz w:val="25"/>
        </w:rPr>
        <w:t>、</w:t>
      </w:r>
      <w:r w:rsidR="006A2363" w:rsidRPr="007F4ABA">
        <w:rPr>
          <w:rFonts w:hint="eastAsia"/>
          <w:sz w:val="25"/>
        </w:rPr>
        <w:t>黄宇刚、杜春燕、赵德坚、柯胜海、蔡首生、高泽平、杨燕、孙斌、李灿、</w:t>
      </w:r>
      <w:r w:rsidR="004A3F73" w:rsidRPr="007F4ABA">
        <w:rPr>
          <w:rFonts w:hint="eastAsia"/>
          <w:sz w:val="25"/>
        </w:rPr>
        <w:t>王志勇、</w:t>
      </w:r>
      <w:r w:rsidR="006A2363" w:rsidRPr="007F4ABA">
        <w:rPr>
          <w:rFonts w:hint="eastAsia"/>
          <w:sz w:val="25"/>
        </w:rPr>
        <w:t>朱艳辉、</w:t>
      </w:r>
      <w:r w:rsidR="002C7B7E">
        <w:rPr>
          <w:rFonts w:hint="eastAsia"/>
          <w:sz w:val="25"/>
        </w:rPr>
        <w:t>胡均、</w:t>
      </w:r>
      <w:r w:rsidRPr="007F4ABA">
        <w:rPr>
          <w:rFonts w:hint="eastAsia"/>
          <w:sz w:val="25"/>
        </w:rPr>
        <w:t>曾进辉、黄利华、</w:t>
      </w:r>
      <w:r w:rsidR="006A2363" w:rsidRPr="007F4ABA">
        <w:rPr>
          <w:rFonts w:hint="eastAsia"/>
          <w:sz w:val="25"/>
        </w:rPr>
        <w:t>刘建华、余勇、刘有势、李光、李萍、</w:t>
      </w:r>
      <w:r w:rsidR="002C7B7E">
        <w:rPr>
          <w:rFonts w:hint="eastAsia"/>
          <w:sz w:val="25"/>
        </w:rPr>
        <w:t>胡京明、张国华</w:t>
      </w:r>
      <w:r w:rsidR="006A2363" w:rsidRPr="007F4ABA">
        <w:rPr>
          <w:rFonts w:hint="eastAsia"/>
          <w:sz w:val="25"/>
        </w:rPr>
        <w:t>、</w:t>
      </w:r>
      <w:r w:rsidRPr="007F4ABA">
        <w:rPr>
          <w:rFonts w:hint="eastAsia"/>
          <w:sz w:val="25"/>
        </w:rPr>
        <w:t>张德容、</w:t>
      </w:r>
      <w:r w:rsidR="002C7B7E">
        <w:rPr>
          <w:rFonts w:hint="eastAsia"/>
          <w:sz w:val="25"/>
        </w:rPr>
        <w:t>周葵花、</w:t>
      </w:r>
      <w:r w:rsidR="006A2363" w:rsidRPr="007F4ABA">
        <w:rPr>
          <w:rFonts w:hint="eastAsia"/>
          <w:sz w:val="25"/>
        </w:rPr>
        <w:t>罗新河、赵孜、</w:t>
      </w:r>
      <w:r w:rsidRPr="007F4ABA">
        <w:rPr>
          <w:rFonts w:hint="eastAsia"/>
          <w:sz w:val="25"/>
        </w:rPr>
        <w:t>冷必元、杨婷、</w:t>
      </w:r>
      <w:r w:rsidR="006A2363" w:rsidRPr="007F4ABA">
        <w:rPr>
          <w:rFonts w:hint="eastAsia"/>
          <w:sz w:val="25"/>
        </w:rPr>
        <w:t>文爱军、</w:t>
      </w:r>
      <w:r w:rsidR="002C7B7E">
        <w:rPr>
          <w:rFonts w:hint="eastAsia"/>
          <w:sz w:val="25"/>
        </w:rPr>
        <w:t>贺音、</w:t>
      </w:r>
      <w:r w:rsidR="006A2363" w:rsidRPr="007F4ABA">
        <w:rPr>
          <w:rFonts w:hint="eastAsia"/>
          <w:sz w:val="25"/>
        </w:rPr>
        <w:t>范成文、</w:t>
      </w:r>
      <w:r w:rsidR="00C72239">
        <w:rPr>
          <w:rFonts w:hint="eastAsia"/>
          <w:sz w:val="25"/>
        </w:rPr>
        <w:t>何艳群</w:t>
      </w:r>
      <w:r w:rsidR="006A2363" w:rsidRPr="007F4ABA">
        <w:rPr>
          <w:rFonts w:hint="eastAsia"/>
          <w:sz w:val="25"/>
        </w:rPr>
        <w:t>、何宁波、尹学毅、刘会娟、丁厚泰、王恩华、</w:t>
      </w:r>
      <w:r w:rsidR="00C72239">
        <w:rPr>
          <w:rFonts w:hint="eastAsia"/>
          <w:sz w:val="25"/>
        </w:rPr>
        <w:t>谭炳华、</w:t>
      </w:r>
      <w:r w:rsidRPr="007F4ABA">
        <w:rPr>
          <w:rFonts w:hint="eastAsia"/>
          <w:sz w:val="25"/>
        </w:rPr>
        <w:t>刘双强、</w:t>
      </w:r>
      <w:r w:rsidR="006A2363">
        <w:rPr>
          <w:rFonts w:hint="eastAsia"/>
          <w:sz w:val="25"/>
        </w:rPr>
        <w:t>刘常云</w:t>
      </w:r>
      <w:r w:rsidR="00C72239">
        <w:rPr>
          <w:rFonts w:hint="eastAsia"/>
          <w:sz w:val="25"/>
        </w:rPr>
        <w:t>、</w:t>
      </w:r>
      <w:r w:rsidR="00776304">
        <w:rPr>
          <w:rFonts w:hint="eastAsia"/>
          <w:sz w:val="25"/>
        </w:rPr>
        <w:t>赵先超、</w:t>
      </w:r>
      <w:r w:rsidR="00C72239">
        <w:rPr>
          <w:rFonts w:hint="eastAsia"/>
          <w:sz w:val="25"/>
        </w:rPr>
        <w:t>谭书佳</w:t>
      </w:r>
      <w:r w:rsidR="00776304">
        <w:rPr>
          <w:rFonts w:hint="eastAsia"/>
          <w:sz w:val="25"/>
        </w:rPr>
        <w:t>、朱艳辉、周序生、杨名念、陈建设、黄浩、欧政成</w:t>
      </w:r>
    </w:p>
    <w:p w:rsidR="008B491A" w:rsidRPr="007F4ABA" w:rsidRDefault="008B491A" w:rsidP="008B491A">
      <w:pPr>
        <w:rPr>
          <w:sz w:val="25"/>
        </w:rPr>
      </w:pPr>
      <w:r w:rsidRPr="007F4ABA">
        <w:rPr>
          <w:rFonts w:hint="eastAsia"/>
          <w:sz w:val="25"/>
        </w:rPr>
        <w:tab/>
      </w:r>
      <w:r w:rsidR="00776304">
        <w:rPr>
          <w:rFonts w:hint="eastAsia"/>
          <w:sz w:val="25"/>
        </w:rPr>
        <w:t>请假：刘芳、刘国亮</w:t>
      </w:r>
    </w:p>
    <w:p w:rsidR="007F4ABA" w:rsidRDefault="007F4ABA" w:rsidP="000A0A82">
      <w:pPr>
        <w:ind w:firstLine="420"/>
        <w:rPr>
          <w:sz w:val="25"/>
        </w:rPr>
      </w:pPr>
      <w:r>
        <w:rPr>
          <w:rFonts w:hint="eastAsia"/>
          <w:sz w:val="25"/>
        </w:rPr>
        <w:lastRenderedPageBreak/>
        <w:t>会议主要内容：</w:t>
      </w:r>
    </w:p>
    <w:p w:rsidR="00417CC5" w:rsidRPr="00767FAB" w:rsidRDefault="0082536B" w:rsidP="00767FAB">
      <w:pPr>
        <w:pStyle w:val="a3"/>
        <w:numPr>
          <w:ilvl w:val="0"/>
          <w:numId w:val="3"/>
        </w:numPr>
        <w:ind w:firstLineChars="0"/>
        <w:rPr>
          <w:sz w:val="25"/>
        </w:rPr>
      </w:pPr>
      <w:r w:rsidRPr="00767FAB">
        <w:rPr>
          <w:rFonts w:hint="eastAsia"/>
          <w:sz w:val="25"/>
        </w:rPr>
        <w:t>教务处对</w:t>
      </w:r>
      <w:r w:rsidR="00417CC5" w:rsidRPr="00767FAB">
        <w:rPr>
          <w:rFonts w:hint="eastAsia"/>
          <w:sz w:val="25"/>
        </w:rPr>
        <w:t>本学期</w:t>
      </w:r>
      <w:r w:rsidR="00175958">
        <w:rPr>
          <w:rFonts w:hint="eastAsia"/>
          <w:sz w:val="25"/>
        </w:rPr>
        <w:t>初</w:t>
      </w:r>
      <w:r w:rsidR="00417CC5" w:rsidRPr="00767FAB">
        <w:rPr>
          <w:rFonts w:hint="eastAsia"/>
          <w:sz w:val="25"/>
        </w:rPr>
        <w:t>各项教学相关工作任务</w:t>
      </w:r>
      <w:r w:rsidRPr="00767FAB">
        <w:rPr>
          <w:rFonts w:hint="eastAsia"/>
          <w:sz w:val="25"/>
        </w:rPr>
        <w:t>的</w:t>
      </w:r>
      <w:r w:rsidR="00175958">
        <w:rPr>
          <w:rFonts w:hint="eastAsia"/>
          <w:sz w:val="25"/>
        </w:rPr>
        <w:t>安排</w:t>
      </w:r>
    </w:p>
    <w:p w:rsidR="007F4ABA" w:rsidRPr="002F5BF6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1.</w:t>
      </w:r>
      <w:r w:rsidR="00851946" w:rsidRPr="002F5BF6">
        <w:rPr>
          <w:rFonts w:hint="eastAsia"/>
          <w:sz w:val="25"/>
        </w:rPr>
        <w:t>2017</w:t>
      </w:r>
      <w:r w:rsidR="004A3F73">
        <w:rPr>
          <w:rFonts w:hint="eastAsia"/>
          <w:sz w:val="25"/>
        </w:rPr>
        <w:t>年上学期</w:t>
      </w:r>
      <w:r w:rsidR="00175958" w:rsidRPr="002F5BF6">
        <w:rPr>
          <w:rFonts w:hint="eastAsia"/>
          <w:sz w:val="25"/>
        </w:rPr>
        <w:t>所开课程的教学任务书已在开学前公布，请各教学</w:t>
      </w:r>
      <w:r w:rsidR="004A3F73">
        <w:rPr>
          <w:rFonts w:hint="eastAsia"/>
          <w:sz w:val="25"/>
        </w:rPr>
        <w:t>学</w:t>
      </w:r>
      <w:r w:rsidR="00175958" w:rsidRPr="002F5BF6">
        <w:rPr>
          <w:rFonts w:hint="eastAsia"/>
          <w:sz w:val="25"/>
        </w:rPr>
        <w:t>院</w:t>
      </w:r>
      <w:r w:rsidR="00FA05B8" w:rsidRPr="002F5BF6">
        <w:rPr>
          <w:rFonts w:hint="eastAsia"/>
          <w:sz w:val="25"/>
        </w:rPr>
        <w:t>及时将任务书发放到任课教师手中；对开学第一堂课</w:t>
      </w:r>
      <w:r w:rsidR="00F958B7" w:rsidRPr="002F5BF6">
        <w:rPr>
          <w:rFonts w:hint="eastAsia"/>
          <w:sz w:val="25"/>
        </w:rPr>
        <w:t>的巡查及部分领导的听课做了部署；公共选修</w:t>
      </w:r>
      <w:r w:rsidR="00851946" w:rsidRPr="002F5BF6">
        <w:rPr>
          <w:rFonts w:hint="eastAsia"/>
          <w:sz w:val="25"/>
        </w:rPr>
        <w:t>课</w:t>
      </w:r>
      <w:r w:rsidR="00F958B7" w:rsidRPr="002F5BF6">
        <w:rPr>
          <w:rFonts w:hint="eastAsia"/>
          <w:sz w:val="25"/>
        </w:rPr>
        <w:t>的开课时间调整为第一周周二晚开课；教学试运行周内（第一、二周）原则上不允许调课</w:t>
      </w:r>
      <w:r w:rsidR="00851946" w:rsidRPr="002F5BF6">
        <w:rPr>
          <w:rFonts w:hint="eastAsia"/>
          <w:sz w:val="25"/>
        </w:rPr>
        <w:t>。</w:t>
      </w:r>
    </w:p>
    <w:p w:rsidR="00417CC5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2.</w:t>
      </w:r>
      <w:r w:rsidR="00851946">
        <w:rPr>
          <w:sz w:val="25"/>
        </w:rPr>
        <w:t>请各</w:t>
      </w:r>
      <w:r w:rsidR="00F958B7">
        <w:rPr>
          <w:rFonts w:hint="eastAsia"/>
          <w:sz w:val="25"/>
        </w:rPr>
        <w:t>教学</w:t>
      </w:r>
      <w:r w:rsidR="004A3F73">
        <w:rPr>
          <w:rFonts w:hint="eastAsia"/>
          <w:sz w:val="25"/>
        </w:rPr>
        <w:t>学</w:t>
      </w:r>
      <w:r w:rsidR="00F958B7">
        <w:rPr>
          <w:rFonts w:hint="eastAsia"/>
          <w:sz w:val="25"/>
        </w:rPr>
        <w:t>院做好相应的</w:t>
      </w:r>
      <w:r w:rsidR="00251C05">
        <w:rPr>
          <w:rFonts w:hint="eastAsia"/>
          <w:sz w:val="25"/>
        </w:rPr>
        <w:t>考试计划和</w:t>
      </w:r>
      <w:r w:rsidR="00F958B7">
        <w:rPr>
          <w:rFonts w:hint="eastAsia"/>
          <w:sz w:val="25"/>
        </w:rPr>
        <w:t>开学</w:t>
      </w:r>
      <w:r w:rsidR="000E48D1">
        <w:rPr>
          <w:rFonts w:hint="eastAsia"/>
          <w:sz w:val="25"/>
        </w:rPr>
        <w:t>初各项考试</w:t>
      </w:r>
      <w:r w:rsidR="00251C05">
        <w:rPr>
          <w:rFonts w:hint="eastAsia"/>
          <w:sz w:val="25"/>
        </w:rPr>
        <w:t>组织</w:t>
      </w:r>
      <w:r w:rsidR="00F958B7">
        <w:rPr>
          <w:rFonts w:hint="eastAsia"/>
          <w:sz w:val="25"/>
        </w:rPr>
        <w:t>工作。</w:t>
      </w:r>
      <w:r w:rsidR="00251C05">
        <w:rPr>
          <w:rFonts w:hint="eastAsia"/>
          <w:sz w:val="25"/>
        </w:rPr>
        <w:t>本学期考试计划</w:t>
      </w:r>
      <w:r w:rsidR="0086298F">
        <w:rPr>
          <w:rFonts w:hint="eastAsia"/>
          <w:sz w:val="25"/>
        </w:rPr>
        <w:t>于</w:t>
      </w:r>
      <w:r w:rsidR="0086298F">
        <w:rPr>
          <w:rFonts w:hint="eastAsia"/>
          <w:sz w:val="25"/>
        </w:rPr>
        <w:t>3</w:t>
      </w:r>
      <w:r w:rsidR="0086298F">
        <w:rPr>
          <w:rFonts w:hint="eastAsia"/>
          <w:sz w:val="25"/>
        </w:rPr>
        <w:t>月底之前完成并上报</w:t>
      </w:r>
      <w:r w:rsidR="004A3F73">
        <w:rPr>
          <w:rFonts w:hint="eastAsia"/>
          <w:sz w:val="25"/>
        </w:rPr>
        <w:t>教务处</w:t>
      </w:r>
      <w:r w:rsidR="0086298F">
        <w:rPr>
          <w:rFonts w:hint="eastAsia"/>
          <w:sz w:val="25"/>
        </w:rPr>
        <w:t>考试科</w:t>
      </w:r>
      <w:r w:rsidR="000E48D1">
        <w:rPr>
          <w:rFonts w:hint="eastAsia"/>
          <w:sz w:val="25"/>
        </w:rPr>
        <w:t>；</w:t>
      </w:r>
      <w:r w:rsidR="00A201D7">
        <w:rPr>
          <w:rFonts w:hint="eastAsia"/>
          <w:sz w:val="25"/>
        </w:rPr>
        <w:t>通报了</w:t>
      </w:r>
      <w:r w:rsidR="00851946">
        <w:rPr>
          <w:sz w:val="25"/>
        </w:rPr>
        <w:t>校级统</w:t>
      </w:r>
      <w:r w:rsidR="00A201D7">
        <w:rPr>
          <w:sz w:val="25"/>
        </w:rPr>
        <w:t>课程</w:t>
      </w:r>
      <w:r w:rsidR="00A201D7">
        <w:rPr>
          <w:rFonts w:hint="eastAsia"/>
          <w:sz w:val="25"/>
        </w:rPr>
        <w:t>、</w:t>
      </w:r>
      <w:r w:rsidR="00792513">
        <w:rPr>
          <w:rFonts w:hint="eastAsia"/>
          <w:sz w:val="25"/>
        </w:rPr>
        <w:t>跨多个</w:t>
      </w:r>
      <w:r w:rsidR="004A3F73">
        <w:rPr>
          <w:rFonts w:hint="eastAsia"/>
          <w:sz w:val="25"/>
        </w:rPr>
        <w:t>学</w:t>
      </w:r>
      <w:r w:rsidR="00792513">
        <w:rPr>
          <w:rFonts w:hint="eastAsia"/>
          <w:sz w:val="25"/>
        </w:rPr>
        <w:t>院课程</w:t>
      </w:r>
      <w:r w:rsidR="00A201D7">
        <w:rPr>
          <w:rFonts w:hint="eastAsia"/>
          <w:sz w:val="25"/>
        </w:rPr>
        <w:t>和</w:t>
      </w:r>
      <w:r w:rsidR="00251C05">
        <w:rPr>
          <w:rFonts w:hint="eastAsia"/>
          <w:sz w:val="25"/>
        </w:rPr>
        <w:t>其他课程</w:t>
      </w:r>
      <w:r w:rsidR="00F73BDE">
        <w:rPr>
          <w:rFonts w:hint="eastAsia"/>
          <w:sz w:val="25"/>
        </w:rPr>
        <w:t>的补考时间和地点及完成时间</w:t>
      </w:r>
      <w:r w:rsidR="000E48D1">
        <w:rPr>
          <w:rFonts w:hint="eastAsia"/>
          <w:sz w:val="25"/>
        </w:rPr>
        <w:t>；</w:t>
      </w:r>
      <w:r w:rsidR="003706AF">
        <w:rPr>
          <w:rFonts w:hint="eastAsia"/>
          <w:sz w:val="25"/>
        </w:rPr>
        <w:t>认真做好专升本考试的选拔工作，对推荐专升本的学生要严格把关并按规定时间及时上报。</w:t>
      </w:r>
    </w:p>
    <w:p w:rsidR="00642946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3.</w:t>
      </w:r>
      <w:r w:rsidR="003706AF" w:rsidRPr="00642946">
        <w:rPr>
          <w:rFonts w:hint="eastAsia"/>
          <w:sz w:val="25"/>
        </w:rPr>
        <w:t>2017</w:t>
      </w:r>
      <w:r w:rsidR="003706AF" w:rsidRPr="00642946">
        <w:rPr>
          <w:rFonts w:hint="eastAsia"/>
          <w:sz w:val="25"/>
        </w:rPr>
        <w:t>年中央财政支持地方高校发展专项计划申报。要求各学院</w:t>
      </w:r>
      <w:r w:rsidR="00642946" w:rsidRPr="00642946">
        <w:rPr>
          <w:rFonts w:hint="eastAsia"/>
          <w:sz w:val="25"/>
        </w:rPr>
        <w:t>按照以前的格式要求填写申报资料，内部要先进行</w:t>
      </w:r>
      <w:r w:rsidR="004A3F73">
        <w:rPr>
          <w:rFonts w:hint="eastAsia"/>
          <w:sz w:val="25"/>
        </w:rPr>
        <w:t>细致</w:t>
      </w:r>
      <w:r w:rsidR="00A201D7">
        <w:rPr>
          <w:rFonts w:hint="eastAsia"/>
          <w:sz w:val="25"/>
        </w:rPr>
        <w:t>筛选</w:t>
      </w:r>
      <w:r w:rsidR="00642946" w:rsidRPr="00642946">
        <w:rPr>
          <w:rFonts w:hint="eastAsia"/>
          <w:sz w:val="25"/>
        </w:rPr>
        <w:t>、</w:t>
      </w:r>
      <w:r w:rsidR="004A3F73">
        <w:rPr>
          <w:rFonts w:hint="eastAsia"/>
          <w:sz w:val="25"/>
        </w:rPr>
        <w:t>充分</w:t>
      </w:r>
      <w:r w:rsidR="00642946" w:rsidRPr="00642946">
        <w:rPr>
          <w:rFonts w:hint="eastAsia"/>
          <w:sz w:val="25"/>
        </w:rPr>
        <w:t>论证。</w:t>
      </w:r>
    </w:p>
    <w:p w:rsidR="00212A83" w:rsidRPr="00642946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4.</w:t>
      </w:r>
      <w:r w:rsidR="00212A83" w:rsidRPr="00642946">
        <w:rPr>
          <w:rFonts w:hint="eastAsia"/>
          <w:sz w:val="25"/>
        </w:rPr>
        <w:t>实践</w:t>
      </w:r>
      <w:r w:rsidR="00E21D6E">
        <w:rPr>
          <w:rFonts w:hint="eastAsia"/>
          <w:sz w:val="25"/>
        </w:rPr>
        <w:t>课程的安排</w:t>
      </w:r>
      <w:r w:rsidR="00212A83" w:rsidRPr="00642946">
        <w:rPr>
          <w:rFonts w:hint="eastAsia"/>
          <w:sz w:val="25"/>
        </w:rPr>
        <w:t>、实习</w:t>
      </w:r>
      <w:r w:rsidR="00E21D6E">
        <w:rPr>
          <w:rFonts w:hint="eastAsia"/>
          <w:sz w:val="25"/>
        </w:rPr>
        <w:t>经费的管理</w:t>
      </w:r>
      <w:r w:rsidR="00212A83" w:rsidRPr="00642946">
        <w:rPr>
          <w:rFonts w:hint="eastAsia"/>
          <w:sz w:val="25"/>
        </w:rPr>
        <w:t>。</w:t>
      </w:r>
      <w:r w:rsidR="00E21D6E">
        <w:rPr>
          <w:rFonts w:hint="eastAsia"/>
          <w:sz w:val="25"/>
        </w:rPr>
        <w:t>第四周前完成实验课程的系统录入，不允许</w:t>
      </w:r>
      <w:r w:rsidR="009C59B6">
        <w:rPr>
          <w:rFonts w:hint="eastAsia"/>
          <w:sz w:val="25"/>
        </w:rPr>
        <w:t>先上课再录系统</w:t>
      </w:r>
      <w:r w:rsidR="001225D3">
        <w:rPr>
          <w:rFonts w:hint="eastAsia"/>
          <w:sz w:val="25"/>
        </w:rPr>
        <w:t>的</w:t>
      </w:r>
      <w:r w:rsidR="009C59B6">
        <w:rPr>
          <w:rFonts w:hint="eastAsia"/>
          <w:sz w:val="25"/>
        </w:rPr>
        <w:t>课程</w:t>
      </w:r>
      <w:r w:rsidR="00A201D7">
        <w:rPr>
          <w:rFonts w:hint="eastAsia"/>
          <w:sz w:val="25"/>
        </w:rPr>
        <w:t>安排</w:t>
      </w:r>
      <w:r w:rsidR="009C59B6">
        <w:rPr>
          <w:rFonts w:hint="eastAsia"/>
          <w:sz w:val="25"/>
        </w:rPr>
        <w:t>行为；</w:t>
      </w:r>
      <w:r w:rsidR="00564A62">
        <w:rPr>
          <w:rFonts w:hint="eastAsia"/>
          <w:sz w:val="25"/>
        </w:rPr>
        <w:t>实习经费的报账</w:t>
      </w:r>
      <w:r w:rsidR="004A3F73">
        <w:rPr>
          <w:rFonts w:hint="eastAsia"/>
          <w:sz w:val="25"/>
        </w:rPr>
        <w:t>工作</w:t>
      </w:r>
      <w:r w:rsidR="00564A62">
        <w:rPr>
          <w:rFonts w:hint="eastAsia"/>
          <w:sz w:val="25"/>
        </w:rPr>
        <w:t>老师和学生</w:t>
      </w:r>
      <w:r w:rsidR="004A3F73">
        <w:rPr>
          <w:rFonts w:hint="eastAsia"/>
          <w:sz w:val="25"/>
        </w:rPr>
        <w:t>部分</w:t>
      </w:r>
      <w:r w:rsidR="00564A62">
        <w:rPr>
          <w:rFonts w:hint="eastAsia"/>
          <w:sz w:val="25"/>
        </w:rPr>
        <w:t>分开处理。</w:t>
      </w:r>
    </w:p>
    <w:p w:rsidR="00212A83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5.</w:t>
      </w:r>
      <w:r w:rsidR="00564A62">
        <w:rPr>
          <w:rFonts w:hint="eastAsia"/>
          <w:sz w:val="25"/>
        </w:rPr>
        <w:t>实验室及实习基地建设</w:t>
      </w:r>
      <w:r w:rsidR="00212A83">
        <w:rPr>
          <w:rFonts w:hint="eastAsia"/>
          <w:sz w:val="25"/>
        </w:rPr>
        <w:t>。</w:t>
      </w:r>
      <w:r w:rsidR="00851946">
        <w:rPr>
          <w:rFonts w:hint="eastAsia"/>
          <w:sz w:val="25"/>
        </w:rPr>
        <w:t>要求各学院</w:t>
      </w:r>
      <w:r w:rsidR="00684CFD">
        <w:rPr>
          <w:rFonts w:hint="eastAsia"/>
          <w:sz w:val="25"/>
        </w:rPr>
        <w:t>按照评估要求扎实做好实验室的各项软硬件的建设，实习基地的材料要完善并规范，要</w:t>
      </w:r>
      <w:r w:rsidR="004A3F73">
        <w:rPr>
          <w:rFonts w:hint="eastAsia"/>
          <w:sz w:val="25"/>
        </w:rPr>
        <w:t>加强实验室的文化建设。</w:t>
      </w:r>
    </w:p>
    <w:p w:rsidR="00212A83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6.</w:t>
      </w:r>
      <w:r w:rsidR="00212A83">
        <w:rPr>
          <w:rFonts w:hint="eastAsia"/>
          <w:sz w:val="25"/>
        </w:rPr>
        <w:t>教材</w:t>
      </w:r>
      <w:r w:rsidR="00684CFD">
        <w:rPr>
          <w:rFonts w:hint="eastAsia"/>
          <w:sz w:val="25"/>
        </w:rPr>
        <w:t>建设及管理</w:t>
      </w:r>
      <w:r w:rsidR="00212A83">
        <w:rPr>
          <w:rFonts w:hint="eastAsia"/>
          <w:sz w:val="25"/>
        </w:rPr>
        <w:t>工作。</w:t>
      </w:r>
      <w:r w:rsidR="00684CFD">
        <w:rPr>
          <w:rFonts w:hint="eastAsia"/>
          <w:sz w:val="25"/>
        </w:rPr>
        <w:t>规范自编教材的使用，对于</w:t>
      </w:r>
      <w:r w:rsidR="00684CFD">
        <w:rPr>
          <w:rFonts w:hint="eastAsia"/>
          <w:sz w:val="25"/>
        </w:rPr>
        <w:t>2015</w:t>
      </w:r>
      <w:r w:rsidR="00684CFD">
        <w:rPr>
          <w:rFonts w:hint="eastAsia"/>
          <w:sz w:val="25"/>
        </w:rPr>
        <w:t>年前</w:t>
      </w:r>
      <w:r w:rsidR="00EC424D">
        <w:rPr>
          <w:rFonts w:hint="eastAsia"/>
          <w:sz w:val="25"/>
        </w:rPr>
        <w:t>审批</w:t>
      </w:r>
      <w:r w:rsidR="004A3F73">
        <w:rPr>
          <w:rFonts w:hint="eastAsia"/>
          <w:sz w:val="25"/>
        </w:rPr>
        <w:t>使用</w:t>
      </w:r>
      <w:r w:rsidR="00684CFD">
        <w:rPr>
          <w:rFonts w:hint="eastAsia"/>
          <w:sz w:val="25"/>
        </w:rPr>
        <w:t>的自编教材，如需</w:t>
      </w:r>
      <w:r w:rsidR="004A3F73">
        <w:rPr>
          <w:rFonts w:hint="eastAsia"/>
          <w:sz w:val="25"/>
        </w:rPr>
        <w:t>继续</w:t>
      </w:r>
      <w:r w:rsidR="00684CFD">
        <w:rPr>
          <w:rFonts w:hint="eastAsia"/>
          <w:sz w:val="25"/>
        </w:rPr>
        <w:t>使用必须重新进行审定；本学期课前教材到位率为</w:t>
      </w:r>
      <w:r w:rsidR="00684CFD">
        <w:rPr>
          <w:rFonts w:hint="eastAsia"/>
          <w:sz w:val="25"/>
        </w:rPr>
        <w:t>98.2%</w:t>
      </w:r>
      <w:r w:rsidR="00684CFD">
        <w:rPr>
          <w:rFonts w:hint="eastAsia"/>
          <w:sz w:val="25"/>
        </w:rPr>
        <w:t>，较好地保证了教学的正常进行。</w:t>
      </w:r>
    </w:p>
    <w:p w:rsidR="00212A83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7.</w:t>
      </w:r>
      <w:r w:rsidR="00684CFD">
        <w:rPr>
          <w:rFonts w:hint="eastAsia"/>
          <w:sz w:val="25"/>
        </w:rPr>
        <w:t>学籍及</w:t>
      </w:r>
      <w:r w:rsidR="00637AD9">
        <w:rPr>
          <w:rFonts w:hint="eastAsia"/>
          <w:sz w:val="25"/>
        </w:rPr>
        <w:t>成绩的管理</w:t>
      </w:r>
      <w:r w:rsidR="00212A83">
        <w:rPr>
          <w:rFonts w:hint="eastAsia"/>
          <w:sz w:val="25"/>
        </w:rPr>
        <w:t>。</w:t>
      </w:r>
      <w:r w:rsidR="00637AD9">
        <w:rPr>
          <w:rFonts w:hint="eastAsia"/>
          <w:sz w:val="25"/>
        </w:rPr>
        <w:t>按照规定，第十周进行专业调整，补考成绩按规定时间录入，做好毕业生的资格审查、图像采集、证书发放等前期准备工作</w:t>
      </w:r>
      <w:r w:rsidR="00212A83">
        <w:rPr>
          <w:rFonts w:hint="eastAsia"/>
          <w:sz w:val="25"/>
        </w:rPr>
        <w:t>。</w:t>
      </w:r>
    </w:p>
    <w:p w:rsidR="001E0FB7" w:rsidRPr="005F4B72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lastRenderedPageBreak/>
        <w:t>8.</w:t>
      </w:r>
      <w:r w:rsidR="00637AD9" w:rsidRPr="005F4B72">
        <w:rPr>
          <w:rFonts w:hint="eastAsia"/>
          <w:sz w:val="25"/>
        </w:rPr>
        <w:t>教学建设</w:t>
      </w:r>
      <w:r w:rsidR="00212A83" w:rsidRPr="005F4B72">
        <w:rPr>
          <w:rFonts w:hint="eastAsia"/>
          <w:sz w:val="25"/>
        </w:rPr>
        <w:t>。</w:t>
      </w:r>
      <w:r w:rsidR="00637AD9" w:rsidRPr="005F4B72">
        <w:rPr>
          <w:rFonts w:hint="eastAsia"/>
          <w:sz w:val="25"/>
        </w:rPr>
        <w:t>对学校实行完全学分制及第二学历工作的实施进行了调研</w:t>
      </w:r>
      <w:r w:rsidR="005F4B72" w:rsidRPr="005F4B72">
        <w:rPr>
          <w:rFonts w:hint="eastAsia"/>
          <w:sz w:val="25"/>
        </w:rPr>
        <w:t>；启动专业认证工作，对完成该项工作的主要时间节点</w:t>
      </w:r>
      <w:r w:rsidR="004A3F73">
        <w:rPr>
          <w:rFonts w:hint="eastAsia"/>
          <w:sz w:val="25"/>
        </w:rPr>
        <w:t>做了布置；解读了课程建设的申报和本科教学工程项目的验收、结题等</w:t>
      </w:r>
      <w:r w:rsidR="005F4B72" w:rsidRPr="005F4B72">
        <w:rPr>
          <w:rFonts w:hint="eastAsia"/>
          <w:sz w:val="25"/>
        </w:rPr>
        <w:t>各项要求；</w:t>
      </w:r>
      <w:r w:rsidR="004A3F73">
        <w:rPr>
          <w:rFonts w:hint="eastAsia"/>
          <w:sz w:val="25"/>
        </w:rPr>
        <w:t>做好编制全校性的教学管理制度</w:t>
      </w:r>
      <w:r w:rsidR="005F4B72" w:rsidRPr="005F4B72">
        <w:rPr>
          <w:rFonts w:hint="eastAsia"/>
          <w:sz w:val="25"/>
        </w:rPr>
        <w:t>汇编</w:t>
      </w:r>
      <w:r w:rsidR="004A3F73">
        <w:rPr>
          <w:rFonts w:hint="eastAsia"/>
          <w:sz w:val="25"/>
        </w:rPr>
        <w:t>工作</w:t>
      </w:r>
      <w:r w:rsidR="005F4B72" w:rsidRPr="005F4B72">
        <w:rPr>
          <w:rFonts w:hint="eastAsia"/>
          <w:sz w:val="25"/>
        </w:rPr>
        <w:t>及制定教学名师的奖励办法。</w:t>
      </w:r>
    </w:p>
    <w:p w:rsidR="006D6BE1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9.</w:t>
      </w:r>
      <w:r w:rsidR="005F4B72">
        <w:rPr>
          <w:rFonts w:hint="eastAsia"/>
          <w:sz w:val="25"/>
        </w:rPr>
        <w:t>教学管理系统数据更新，准备下学期更换新的教学管理系统并做好与相关部门的数据对接</w:t>
      </w:r>
      <w:r w:rsidR="006D6BE1">
        <w:rPr>
          <w:rFonts w:hint="eastAsia"/>
          <w:sz w:val="25"/>
        </w:rPr>
        <w:t>。</w:t>
      </w:r>
    </w:p>
    <w:p w:rsidR="00AD2E53" w:rsidRPr="00AD2E53" w:rsidRDefault="00E60E5F" w:rsidP="00AD2E53">
      <w:pPr>
        <w:pStyle w:val="a3"/>
        <w:numPr>
          <w:ilvl w:val="0"/>
          <w:numId w:val="3"/>
        </w:numPr>
        <w:ind w:firstLineChars="0"/>
        <w:rPr>
          <w:sz w:val="25"/>
        </w:rPr>
      </w:pPr>
      <w:r w:rsidRPr="00AD2E53">
        <w:rPr>
          <w:rFonts w:hint="eastAsia"/>
          <w:sz w:val="25"/>
        </w:rPr>
        <w:t>评</w:t>
      </w:r>
      <w:r w:rsidR="00AD2E53" w:rsidRPr="00AD2E53">
        <w:rPr>
          <w:rFonts w:hint="eastAsia"/>
          <w:sz w:val="25"/>
        </w:rPr>
        <w:t>教中心工作通报</w:t>
      </w:r>
    </w:p>
    <w:p w:rsidR="00AD2E53" w:rsidRPr="00E60E5F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1.</w:t>
      </w:r>
      <w:r w:rsidR="00F64597">
        <w:rPr>
          <w:rFonts w:hint="eastAsia"/>
          <w:sz w:val="25"/>
        </w:rPr>
        <w:t>对迎接评估的工作安排做了通报</w:t>
      </w:r>
      <w:r w:rsidR="006273A5">
        <w:rPr>
          <w:rFonts w:hint="eastAsia"/>
          <w:sz w:val="25"/>
        </w:rPr>
        <w:t>。</w:t>
      </w:r>
    </w:p>
    <w:p w:rsidR="00E60E5F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2.</w:t>
      </w:r>
      <w:r w:rsidR="00F64597">
        <w:rPr>
          <w:rFonts w:hint="eastAsia"/>
          <w:sz w:val="25"/>
        </w:rPr>
        <w:t>拟制定青年教师指导制度</w:t>
      </w:r>
      <w:r w:rsidR="00E60E5F">
        <w:rPr>
          <w:rFonts w:hint="eastAsia"/>
          <w:sz w:val="25"/>
        </w:rPr>
        <w:t>。</w:t>
      </w:r>
    </w:p>
    <w:p w:rsidR="0042257F" w:rsidRPr="0042257F" w:rsidRDefault="0042257F" w:rsidP="0042257F">
      <w:pPr>
        <w:pStyle w:val="a3"/>
        <w:numPr>
          <w:ilvl w:val="0"/>
          <w:numId w:val="3"/>
        </w:numPr>
        <w:ind w:firstLineChars="0"/>
        <w:rPr>
          <w:sz w:val="25"/>
        </w:rPr>
      </w:pPr>
      <w:r w:rsidRPr="0042257F">
        <w:rPr>
          <w:rFonts w:hint="eastAsia"/>
          <w:sz w:val="25"/>
        </w:rPr>
        <w:t>高教所工作通报</w:t>
      </w:r>
    </w:p>
    <w:p w:rsidR="0014434D" w:rsidRPr="00B12364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1.</w:t>
      </w:r>
      <w:r w:rsidR="00B12364" w:rsidRPr="00B12364">
        <w:rPr>
          <w:rFonts w:hint="eastAsia"/>
          <w:sz w:val="25"/>
        </w:rPr>
        <w:t>对</w:t>
      </w:r>
      <w:r w:rsidR="00B12364" w:rsidRPr="00B12364">
        <w:rPr>
          <w:rFonts w:hint="eastAsia"/>
          <w:sz w:val="25"/>
        </w:rPr>
        <w:t>2017</w:t>
      </w:r>
      <w:r w:rsidR="00B12364" w:rsidRPr="00B12364">
        <w:rPr>
          <w:rFonts w:hint="eastAsia"/>
          <w:sz w:val="25"/>
        </w:rPr>
        <w:t>和</w:t>
      </w:r>
      <w:r w:rsidR="00B12364" w:rsidRPr="00B12364">
        <w:rPr>
          <w:rFonts w:hint="eastAsia"/>
          <w:sz w:val="25"/>
        </w:rPr>
        <w:t>2018</w:t>
      </w:r>
      <w:r w:rsidR="00B12364" w:rsidRPr="00B12364">
        <w:rPr>
          <w:rFonts w:hint="eastAsia"/>
          <w:sz w:val="25"/>
        </w:rPr>
        <w:t>年省级课题的申报、评审、结题的要求和时间做了解读。</w:t>
      </w:r>
    </w:p>
    <w:p w:rsidR="009D54D7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2.</w:t>
      </w:r>
      <w:r w:rsidR="00B12364">
        <w:rPr>
          <w:rFonts w:hint="eastAsia"/>
          <w:sz w:val="25"/>
        </w:rPr>
        <w:t>通报了《关于做好</w:t>
      </w:r>
      <w:r w:rsidR="00B12364">
        <w:rPr>
          <w:rFonts w:hint="eastAsia"/>
          <w:sz w:val="25"/>
        </w:rPr>
        <w:t>2016</w:t>
      </w:r>
      <w:r w:rsidR="00B12364">
        <w:rPr>
          <w:rFonts w:hint="eastAsia"/>
          <w:sz w:val="25"/>
        </w:rPr>
        <w:t>年校级教育教学改革研究项目结题工作的通知》。</w:t>
      </w:r>
    </w:p>
    <w:p w:rsidR="002C7E0F" w:rsidRDefault="002C7E0F" w:rsidP="002C7E0F">
      <w:pPr>
        <w:rPr>
          <w:sz w:val="25"/>
        </w:rPr>
      </w:pPr>
      <w:r>
        <w:rPr>
          <w:rFonts w:hint="eastAsia"/>
          <w:sz w:val="25"/>
        </w:rPr>
        <w:t>四、创新</w:t>
      </w:r>
      <w:r w:rsidR="004A3F73">
        <w:rPr>
          <w:rFonts w:hint="eastAsia"/>
          <w:sz w:val="25"/>
        </w:rPr>
        <w:t>创业</w:t>
      </w:r>
      <w:r>
        <w:rPr>
          <w:rFonts w:hint="eastAsia"/>
          <w:sz w:val="25"/>
        </w:rPr>
        <w:t>学院工作通报</w:t>
      </w:r>
    </w:p>
    <w:p w:rsidR="002C7E0F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1.</w:t>
      </w:r>
      <w:r w:rsidR="002C7E0F">
        <w:rPr>
          <w:rFonts w:hint="eastAsia"/>
          <w:sz w:val="25"/>
        </w:rPr>
        <w:t>本学期各学院大二学生开设《创业创新基础》课程。</w:t>
      </w:r>
    </w:p>
    <w:p w:rsidR="002C7E0F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2.</w:t>
      </w:r>
      <w:r w:rsidR="002C7E0F">
        <w:rPr>
          <w:rFonts w:hint="eastAsia"/>
          <w:sz w:val="25"/>
        </w:rPr>
        <w:t>文新学院承办以“微电影”为主题的学科竞赛；各相关学院提前做好“挑战杯”大赛的准备工作。</w:t>
      </w:r>
    </w:p>
    <w:p w:rsidR="002C7E0F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3.</w:t>
      </w:r>
      <w:r w:rsidR="002C7E0F">
        <w:rPr>
          <w:rFonts w:hint="eastAsia"/>
          <w:sz w:val="25"/>
        </w:rPr>
        <w:t>设立“双创实验班”，拟采用</w:t>
      </w:r>
      <w:r w:rsidR="0070325D">
        <w:rPr>
          <w:rFonts w:hint="eastAsia"/>
          <w:sz w:val="25"/>
        </w:rPr>
        <w:t>项目管理招标的形式进行。</w:t>
      </w:r>
    </w:p>
    <w:p w:rsidR="0070325D" w:rsidRDefault="0070325D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会上部分学院对评估和实验室建设等共性问题</w:t>
      </w:r>
      <w:r w:rsidR="00F02E9D">
        <w:rPr>
          <w:rFonts w:hint="eastAsia"/>
          <w:sz w:val="25"/>
        </w:rPr>
        <w:t>进行</w:t>
      </w:r>
      <w:r>
        <w:rPr>
          <w:rFonts w:hint="eastAsia"/>
          <w:sz w:val="25"/>
        </w:rPr>
        <w:t>了探讨</w:t>
      </w:r>
      <w:r w:rsidR="00F02E9D">
        <w:rPr>
          <w:rFonts w:hint="eastAsia"/>
          <w:sz w:val="25"/>
        </w:rPr>
        <w:t>，金继承副校</w:t>
      </w:r>
      <w:r w:rsidR="00982E14">
        <w:rPr>
          <w:rFonts w:hint="eastAsia"/>
          <w:sz w:val="25"/>
        </w:rPr>
        <w:t>长</w:t>
      </w:r>
      <w:r>
        <w:rPr>
          <w:rFonts w:hint="eastAsia"/>
          <w:sz w:val="25"/>
        </w:rPr>
        <w:t>当场依次做了回复。</w:t>
      </w:r>
    </w:p>
    <w:p w:rsidR="008F39E7" w:rsidRPr="008F39E7" w:rsidRDefault="0070325D" w:rsidP="0070325D">
      <w:pPr>
        <w:rPr>
          <w:sz w:val="25"/>
        </w:rPr>
      </w:pPr>
      <w:r>
        <w:rPr>
          <w:rFonts w:hint="eastAsia"/>
          <w:sz w:val="25"/>
        </w:rPr>
        <w:t>五、</w:t>
      </w:r>
      <w:r w:rsidR="008F39E7" w:rsidRPr="008F39E7">
        <w:rPr>
          <w:rFonts w:hint="eastAsia"/>
          <w:sz w:val="25"/>
        </w:rPr>
        <w:t>金继承副校长总结并强调以下事项：</w:t>
      </w:r>
    </w:p>
    <w:p w:rsidR="00F02E9D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1.</w:t>
      </w:r>
      <w:r w:rsidR="008B3491">
        <w:rPr>
          <w:rFonts w:hint="eastAsia"/>
          <w:sz w:val="25"/>
        </w:rPr>
        <w:t>今年工作任务繁重，要认真做好审核评估和省专业综合评价两项主要工作，要根据评估时间进行倒推，制定关键工作</w:t>
      </w:r>
      <w:r w:rsidR="004A3F73">
        <w:rPr>
          <w:rFonts w:hint="eastAsia"/>
          <w:sz w:val="25"/>
        </w:rPr>
        <w:t>时间</w:t>
      </w:r>
      <w:r w:rsidR="008B3491">
        <w:rPr>
          <w:rFonts w:hint="eastAsia"/>
          <w:sz w:val="25"/>
        </w:rPr>
        <w:t>节点，以保证审核评估</w:t>
      </w:r>
      <w:r w:rsidR="004A3F73">
        <w:rPr>
          <w:rFonts w:hint="eastAsia"/>
          <w:sz w:val="25"/>
        </w:rPr>
        <w:t>综</w:t>
      </w:r>
      <w:r w:rsidR="004A3F73">
        <w:rPr>
          <w:rFonts w:hint="eastAsia"/>
          <w:sz w:val="25"/>
        </w:rPr>
        <w:lastRenderedPageBreak/>
        <w:t>合评价</w:t>
      </w:r>
      <w:r w:rsidR="008B3491">
        <w:rPr>
          <w:rFonts w:hint="eastAsia"/>
          <w:sz w:val="25"/>
        </w:rPr>
        <w:t>和专业认证（</w:t>
      </w:r>
      <w:r w:rsidR="004A3F73">
        <w:rPr>
          <w:rFonts w:hint="eastAsia"/>
          <w:sz w:val="25"/>
        </w:rPr>
        <w:t>十三五期间</w:t>
      </w:r>
      <w:r w:rsidR="008B3491">
        <w:rPr>
          <w:rFonts w:hint="eastAsia"/>
          <w:sz w:val="25"/>
        </w:rPr>
        <w:t>必须通过</w:t>
      </w:r>
      <w:r w:rsidR="008B3491">
        <w:rPr>
          <w:rFonts w:hint="eastAsia"/>
          <w:sz w:val="25"/>
        </w:rPr>
        <w:t>5</w:t>
      </w:r>
      <w:r w:rsidR="008B3491">
        <w:rPr>
          <w:rFonts w:hint="eastAsia"/>
          <w:sz w:val="25"/>
        </w:rPr>
        <w:t>个专业）</w:t>
      </w:r>
      <w:r w:rsidR="00F02E9D">
        <w:rPr>
          <w:rFonts w:hint="eastAsia"/>
          <w:sz w:val="25"/>
        </w:rPr>
        <w:t>顺利通过。</w:t>
      </w:r>
    </w:p>
    <w:p w:rsidR="00F02E9D" w:rsidRPr="00870167" w:rsidRDefault="002F5BF6" w:rsidP="002F5BF6">
      <w:pPr>
        <w:ind w:firstLineChars="168" w:firstLine="420"/>
        <w:rPr>
          <w:sz w:val="25"/>
        </w:rPr>
      </w:pPr>
      <w:r>
        <w:rPr>
          <w:rFonts w:hint="eastAsia"/>
          <w:sz w:val="25"/>
        </w:rPr>
        <w:t>2.</w:t>
      </w:r>
      <w:r w:rsidR="00F02E9D">
        <w:rPr>
          <w:rFonts w:hint="eastAsia"/>
          <w:sz w:val="25"/>
        </w:rPr>
        <w:t>对高质量完成工作提出了具体要求：常规工作应精准；重点</w:t>
      </w:r>
      <w:r w:rsidR="008B3491">
        <w:rPr>
          <w:rFonts w:hint="eastAsia"/>
          <w:sz w:val="25"/>
        </w:rPr>
        <w:t>工作</w:t>
      </w:r>
      <w:r w:rsidR="00F02E9D">
        <w:rPr>
          <w:rFonts w:hint="eastAsia"/>
          <w:sz w:val="25"/>
        </w:rPr>
        <w:t>要高质量，具体说就是每个部门要谋划好工作计划，时间节点要清晰、明确，关键时刻实行倒计时制。</w:t>
      </w:r>
    </w:p>
    <w:p w:rsidR="000E1835" w:rsidRPr="00870167" w:rsidRDefault="000E1835" w:rsidP="00F02E9D">
      <w:pPr>
        <w:pStyle w:val="a3"/>
        <w:ind w:left="1140" w:firstLineChars="0" w:firstLine="0"/>
        <w:rPr>
          <w:sz w:val="25"/>
        </w:rPr>
      </w:pPr>
    </w:p>
    <w:sectPr w:rsidR="000E1835" w:rsidRPr="00870167" w:rsidSect="00205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BD" w:rsidRDefault="00B74DBD" w:rsidP="008F39E7">
      <w:r>
        <w:separator/>
      </w:r>
    </w:p>
  </w:endnote>
  <w:endnote w:type="continuationSeparator" w:id="1">
    <w:p w:rsidR="00B74DBD" w:rsidRDefault="00B74DBD" w:rsidP="008F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BD" w:rsidRDefault="00B74DBD" w:rsidP="008F39E7">
      <w:r>
        <w:separator/>
      </w:r>
    </w:p>
  </w:footnote>
  <w:footnote w:type="continuationSeparator" w:id="1">
    <w:p w:rsidR="00B74DBD" w:rsidRDefault="00B74DBD" w:rsidP="008F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CAB"/>
    <w:multiLevelType w:val="hybridMultilevel"/>
    <w:tmpl w:val="73BEA9D4"/>
    <w:lvl w:ilvl="0" w:tplc="C1964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1E7578"/>
    <w:multiLevelType w:val="hybridMultilevel"/>
    <w:tmpl w:val="7C322AA2"/>
    <w:lvl w:ilvl="0" w:tplc="1D6860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B98510C"/>
    <w:multiLevelType w:val="hybridMultilevel"/>
    <w:tmpl w:val="D7FA536C"/>
    <w:lvl w:ilvl="0" w:tplc="DB0C04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C4A7D63"/>
    <w:multiLevelType w:val="hybridMultilevel"/>
    <w:tmpl w:val="A8844FBA"/>
    <w:lvl w:ilvl="0" w:tplc="77F8EC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6653A6F"/>
    <w:multiLevelType w:val="hybridMultilevel"/>
    <w:tmpl w:val="B9046D2C"/>
    <w:lvl w:ilvl="0" w:tplc="B092557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1410FC3"/>
    <w:multiLevelType w:val="hybridMultilevel"/>
    <w:tmpl w:val="8E8ABF08"/>
    <w:lvl w:ilvl="0" w:tplc="9290030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2FD1C5D"/>
    <w:multiLevelType w:val="hybridMultilevel"/>
    <w:tmpl w:val="FA342C8A"/>
    <w:lvl w:ilvl="0" w:tplc="B35437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B30196D"/>
    <w:multiLevelType w:val="hybridMultilevel"/>
    <w:tmpl w:val="1318DF40"/>
    <w:lvl w:ilvl="0" w:tplc="A1B4E7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370F54"/>
    <w:multiLevelType w:val="hybridMultilevel"/>
    <w:tmpl w:val="7C2C422A"/>
    <w:lvl w:ilvl="0" w:tplc="B522834C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7FCF6FA5"/>
    <w:multiLevelType w:val="hybridMultilevel"/>
    <w:tmpl w:val="14BA7BB6"/>
    <w:lvl w:ilvl="0" w:tplc="248ECE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91A"/>
    <w:rsid w:val="000361D9"/>
    <w:rsid w:val="000552ED"/>
    <w:rsid w:val="000A0A82"/>
    <w:rsid w:val="000E1835"/>
    <w:rsid w:val="000E48D1"/>
    <w:rsid w:val="001225D3"/>
    <w:rsid w:val="00125634"/>
    <w:rsid w:val="00130914"/>
    <w:rsid w:val="0014434D"/>
    <w:rsid w:val="00175958"/>
    <w:rsid w:val="001E0FB7"/>
    <w:rsid w:val="00205C49"/>
    <w:rsid w:val="00212A83"/>
    <w:rsid w:val="00251C05"/>
    <w:rsid w:val="002A4B29"/>
    <w:rsid w:val="002C07A8"/>
    <w:rsid w:val="002C7B7E"/>
    <w:rsid w:val="002C7E0F"/>
    <w:rsid w:val="002F5BF6"/>
    <w:rsid w:val="003057B9"/>
    <w:rsid w:val="003706AF"/>
    <w:rsid w:val="003952A1"/>
    <w:rsid w:val="00417CC5"/>
    <w:rsid w:val="0042257F"/>
    <w:rsid w:val="00465AA8"/>
    <w:rsid w:val="004A3F73"/>
    <w:rsid w:val="00564A62"/>
    <w:rsid w:val="005C1E77"/>
    <w:rsid w:val="005F4B72"/>
    <w:rsid w:val="00623091"/>
    <w:rsid w:val="006273A5"/>
    <w:rsid w:val="00635D7C"/>
    <w:rsid w:val="00637AD9"/>
    <w:rsid w:val="00642946"/>
    <w:rsid w:val="00684CFD"/>
    <w:rsid w:val="006A2363"/>
    <w:rsid w:val="006D6BE1"/>
    <w:rsid w:val="0070325D"/>
    <w:rsid w:val="00767FAB"/>
    <w:rsid w:val="00776304"/>
    <w:rsid w:val="00792513"/>
    <w:rsid w:val="007F4ABA"/>
    <w:rsid w:val="007F50BD"/>
    <w:rsid w:val="0082536B"/>
    <w:rsid w:val="00851946"/>
    <w:rsid w:val="0086298F"/>
    <w:rsid w:val="00870167"/>
    <w:rsid w:val="00887E45"/>
    <w:rsid w:val="008A0A64"/>
    <w:rsid w:val="008B3491"/>
    <w:rsid w:val="008B491A"/>
    <w:rsid w:val="008E6437"/>
    <w:rsid w:val="008F39E7"/>
    <w:rsid w:val="00963272"/>
    <w:rsid w:val="00982E14"/>
    <w:rsid w:val="00984347"/>
    <w:rsid w:val="009C59B6"/>
    <w:rsid w:val="009D54D7"/>
    <w:rsid w:val="009E072F"/>
    <w:rsid w:val="009E2622"/>
    <w:rsid w:val="009E5CD0"/>
    <w:rsid w:val="00A201D7"/>
    <w:rsid w:val="00AD2E53"/>
    <w:rsid w:val="00AD4FBD"/>
    <w:rsid w:val="00B12364"/>
    <w:rsid w:val="00B611B4"/>
    <w:rsid w:val="00B74DBD"/>
    <w:rsid w:val="00BF1788"/>
    <w:rsid w:val="00C72239"/>
    <w:rsid w:val="00C927D9"/>
    <w:rsid w:val="00E21D6E"/>
    <w:rsid w:val="00E23ADD"/>
    <w:rsid w:val="00E60E5F"/>
    <w:rsid w:val="00E844AA"/>
    <w:rsid w:val="00EC424D"/>
    <w:rsid w:val="00F02E9D"/>
    <w:rsid w:val="00F64597"/>
    <w:rsid w:val="00F73BDE"/>
    <w:rsid w:val="00F93D89"/>
    <w:rsid w:val="00F958B7"/>
    <w:rsid w:val="00FA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C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F3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39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3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3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A42761-D46E-4544-BBDA-DE4D44EF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Windows 用户</cp:lastModifiedBy>
  <cp:revision>22</cp:revision>
  <cp:lastPrinted>2017-02-21T07:47:00Z</cp:lastPrinted>
  <dcterms:created xsi:type="dcterms:W3CDTF">2016-12-26T12:17:00Z</dcterms:created>
  <dcterms:modified xsi:type="dcterms:W3CDTF">2017-02-22T03:03:00Z</dcterms:modified>
</cp:coreProperties>
</file>